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  <w:bookmarkStart w:id="2" w:name="_GoBack"/>
      <w:bookmarkEnd w:id="2"/>
    </w:p>
    <w:p>
      <w:pPr>
        <w:spacing w:line="52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医疗机构申请医保定点管理材料清单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bookmarkStart w:id="0" w:name="_Hlk109594056"/>
      <w:r>
        <w:rPr>
          <w:rFonts w:hint="eastAsia" w:ascii="仿宋" w:hAnsi="仿宋" w:eastAsia="仿宋" w:cs="仿宋"/>
          <w:sz w:val="32"/>
          <w:szCs w:val="32"/>
        </w:rPr>
        <w:t>线上受理：</w:t>
      </w:r>
      <w:bookmarkEnd w:id="0"/>
      <w:r>
        <w:rPr>
          <w:rFonts w:hint="eastAsia" w:ascii="仿宋" w:hAnsi="仿宋" w:eastAsia="仿宋" w:cs="仿宋"/>
          <w:sz w:val="32"/>
          <w:szCs w:val="32"/>
        </w:rPr>
        <w:t>在新疆医保服务平台单位网厅上传材料如下：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1.《定点医疗机构协议管理申请书》；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2.医疗机构营业执照或事业单位法人证或民办非企业单位登记证、执业许可证；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将线下受理的全部材料复印件加盖公章，按顺序装订成册现场勘查完毕后提交评估小组。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二、线下受理</w:t>
      </w:r>
      <w:bookmarkStart w:id="1" w:name="_Hlk10959410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bookmarkEnd w:id="1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清单：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1.《定点医疗机构协议管理申请书》；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2.《医疗机构执业许可证》、副本或事业单位法人证或民办非企业单位登记证、执业许可证；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3.执业证书及相关医务资格证书；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4.医疗机构设置批复文件、等级评审文件或者卫生健康行政部门出具的相应登记证明材料；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5.医疗保险法定代表人有效身份证复印件、法定代表人授权委托书、代理人身份证原件、复印件，医疗保险负责人及工作管理人员名单和联系电话；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6.药品采购情况备案表；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7.医疗仪器设备清单；</w:t>
      </w:r>
    </w:p>
    <w:p>
      <w:pPr>
        <w:adjustRightIn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8.按规定为所有员工按时缴纳社会保险费的缴费凭证材料；</w:t>
      </w:r>
    </w:p>
    <w:p>
      <w:pPr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9.医疗机构（及法定代表人）提交申请材料真实、合法、有效的承诺书。</w:t>
      </w:r>
    </w:p>
    <w:p>
      <w:pPr>
        <w:adjustRightIn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零售药店申请医保定点管理材料清单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一、线上受理：在新疆医保服务平台单位网厅上传材料如下：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1.《定点零售药店协议管理申请书》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2.零售药店营业执照、药品经营许可证。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将线下受理的全部材料复印件加盖公章，按顺序装订成册现场勘查完毕后提交评估小组。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二、线下受理材料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清单：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1.《定点零售药店协议管理申请书》；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2.《药品经营许可证》《营业执照》原件和复印件；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3.零售药店以下工作人员须提供：①执业药师提供执业药师资格证、注册证、身份证原件及复印件②财务管理人员提供职称证明材料原件及复印件 ③营业人员提供药品从业人员岗位培训证书原件及复印件；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.药品经营的品种清单（标明医疗保险药品目录品种）；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.零售药店或公司法定代表人有效身份证复印件、法定代表人授权委托书、代理人身份证原件、复印件，医疗保险负责人及工作管理人员名单和联系电话；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.按规定为所有员工按时缴纳社会保险费的缴费凭证材料；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.零售药店（及法定代表人）提交申请材料真实、合法、有效的承诺书。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2D45"/>
    <w:rsid w:val="00320491"/>
    <w:rsid w:val="008530DA"/>
    <w:rsid w:val="009905D6"/>
    <w:rsid w:val="0AEE52B9"/>
    <w:rsid w:val="16AF9E38"/>
    <w:rsid w:val="3B5D79A7"/>
    <w:rsid w:val="3F7FEB44"/>
    <w:rsid w:val="4D0471ED"/>
    <w:rsid w:val="56BFF1C4"/>
    <w:rsid w:val="63B32D45"/>
    <w:rsid w:val="D6FF2623"/>
    <w:rsid w:val="E7B58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786</Characters>
  <Lines>6</Lines>
  <Paragraphs>1</Paragraphs>
  <TotalTime>12</TotalTime>
  <ScaleCrop>false</ScaleCrop>
  <LinksUpToDate>false</LinksUpToDate>
  <CharactersWithSpaces>922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2021-09-28T17:00:00Z</dcterms:created>
  <dc:creator>Administrator</dc:creator>
  <cp:lastModifiedBy>ybj</cp:lastModifiedBy>
  <cp:lastPrinted>2021-09-28T18:28:00Z</cp:lastPrinted>
  <dcterms:modified xsi:type="dcterms:W3CDTF">2022-07-28T17:36:38Z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5F034048C10543A189B1DDFA6F08DD83</vt:lpwstr>
  </property>
</Properties>
</file>