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1" w:line="224" w:lineRule="auto"/>
        <w:ind w:left="199"/>
        <w:rPr>
          <w:rFonts w:ascii="黑体" w:hAnsi="黑体" w:eastAsia="黑体" w:cs="黑体"/>
          <w:sz w:val="34"/>
          <w:szCs w:val="34"/>
        </w:rPr>
      </w:pPr>
      <w:r>
        <w:rPr>
          <w:rFonts w:ascii="黑体" w:hAnsi="黑体" w:eastAsia="黑体" w:cs="黑体"/>
          <w:b/>
          <w:bCs/>
          <w:spacing w:val="-1"/>
          <w:sz w:val="34"/>
          <w:szCs w:val="34"/>
        </w:rPr>
        <w:t>附件1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国家组织人工关节集中带量采购中选结果</w:t>
      </w:r>
    </w:p>
    <w:tbl>
      <w:tblPr>
        <w:tblStyle w:val="2"/>
        <w:tblW w:w="139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261"/>
        <w:gridCol w:w="1228"/>
        <w:gridCol w:w="3412"/>
        <w:gridCol w:w="54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产品系统类别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竞价单元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申报企业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医疗器械注册人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捷迈（上海）医疗国际贸易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Orthopedics 邦美骨科公司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UK Limited 邦美英国有限责任公司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GmbH 瑞士捷迈公司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Inc. 美国捷迈公司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北京市春立正达医疗器械股份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强生（上海）医疗器材有限公司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 （Ireland）德培依（爱尔兰）有限公司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Orthopaedics, Inc. 德培依（美国）骨科股份有限公司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International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北京威联德骨科技术有限公司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Waldemar Link GmbH &amp; Co. KG沃尔德马林克有限两合公司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德国GOIMPLANTS公司GO German Orthopedic Implants GmbH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贝朗医疗（上海）国际贸易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Aesculap 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CORENTEC CO.,LTD科邻太有限公司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MicroPort Orthopedics,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联贸医疗用品技术（上海）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北京科仪邦恩医疗器械科技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陶瓷-陶瓷类髋关节产品系统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北京理贝尔生物工程研究所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JRI ORTHOPAEDICS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史赛克（北京）医疗器械有限公司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Howmedica Osteonics Corp.美国史赛克豪美迪克骨科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捷迈（上海）医疗国际贸易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Orthopedics 邦美骨科公司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UK Limited 邦美英国有限责任公司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GmbH 瑞士捷迈公司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Inc. 美国捷迈公司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施乐辉医用产品国际贸易（上海）有限公司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 &amp; Nephew, Inc. 美国施乐辉有限公司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 &amp; Nephew Orthopaedics AG 瑞士施乐辉外科植入物股份有限公司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强生（上海）医疗器材有限公司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 （Ireland）德培依（爱尔兰）有限公司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Orthopaedics, Inc. 德培依（美国）骨科股份有限公司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International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北京威联德骨科技术有限公司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Waldemar Link GmbH &amp; Co. KG沃尔德马林克有限两合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德国GOIMPLANTS公司GO German Orthopedic Implants GmbH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贝朗医疗（上海）国际贸易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Aesculap 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联贸医疗用品技术（上海）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施乐辉外科植入物（北京）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施乐辉外科植入物（北京）有限公司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CORENTEC CO.,LTD科邻太有限公司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北京理贝尔生物工程研究所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JRI ORTHOPAEDICS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MicroPort Orthopedics,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南京飞渡医疗器械有限公司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意大利萨摩公司 SAMO S.p.A.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北京市春立正达医疗器械股份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北京科仪邦恩医疗器械科技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常州鼎健医疗器械有限公司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PERMEDICA S.P.A.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陶瓷-聚乙烯类髋关节产品系统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嘉思特华剑医疗器材（天津）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嘉思特华剑医疗器材（天津）有限公司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捷迈（上海）医疗国际贸易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Orthopedics 邦美骨科公司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UK Limited 邦美英国有限责任公司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GmbH 瑞士捷迈公司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Inc. 美国捷迈公司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施乐辉医用产品国际贸易（上海）有限公司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 &amp; Nephew, Inc. 美国施乐辉有限公司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 &amp; Nephew Orthopaedics AG 瑞士施乐辉外科植入物股份有限公司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强生（上海）医疗器材有限公司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 （Ireland）德培依（爱尔兰）有限公司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Orthopaedics, Inc. 德培依（美国）骨科股份有限公司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International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59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嘉思特华剑医疗器材（天津）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嘉思特华剑医疗器材（天津）有限公司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上海晟实医疗器械科技有限公司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上海晟实医疗器械科技有限公司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贝朗医疗（上海）国际贸易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Aesculap 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上海浦卫医疗器械厂有限公司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上海浦卫医疗器械厂有限公司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69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联贸医疗用品技术（上海）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北京理贝尔生物工程研究所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JRI ORTHOPAEDICS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史赛克（北京）医疗器械有限公司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Howmedica Osteonics Corp.美国史赛克豪美迪克骨科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MicroPort Orthopedics,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宽岳医疗科技（北京）有限公司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CORENTEC CO.,LTD科邻太有限公司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施乐辉外科植入物（北京）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施乐辉外科植入物（北京）有限公司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79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强生（苏州）医疗器材有限公司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强生（苏州）医疗器材有限公司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苏州微创关节医疗科技有限公司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北京中安泰华科技有限公司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武汉迈瑞科技有限公司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合金-聚乙烯类髋关节产品系统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北京市春立正达医疗器械股份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北京市春立正达医疗器械股份有限公司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北京爱康宜诚医疗器材有限公司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山东威高海星医疗器械有限公司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史赛克（北京）医疗器械有限公司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Howmedica Osteonics Corp.美国史赛克豪美迪克骨科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天津正天医疗器械有限公司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捷迈（上海）医疗国际贸易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Orthopedics 邦美骨科公司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Biomet UK Limited 邦美英国有限责任公司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GmbH 瑞士捷迈公司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Zimmer Inc. 美国捷迈公司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89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施乐辉医用产品国际贸易（上海）有限公司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 &amp; Nephew, Inc. 美国施乐辉有限公司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Smith &amp; Nephew Orthopaedics AG 瑞士施乐辉外科植入物股份有限公司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强生（上海）医疗器材有限公司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 （Ireland）德培依（爱尔兰）有限公司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Orthopaedics, Inc. 德培依（美国）骨科股份有限公司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DePuy International Limited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上海微创骨科医疗科技有限公司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MicroPort Orthopedics, Inc.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天衍医疗器材有限公司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天津康尔诺科技有限公司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北京科仪邦恩医疗器械科技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北京科仪邦恩医疗器械科技有限公司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武汉医佳宝生物材料有限公司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创生医疗器械（中国）有限公司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创生医疗器械（中国）有限公司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嘉思特华剑医疗器材（天津）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嘉思特华剑医疗器材（天津）有限公司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上海晟实医疗器械科技有限公司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上海晟实医疗器械科技有限公司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99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深圳市博恩医疗器材有限公司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北京威高亚华人工关节开发有限公司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北京蒙太因医疗器械有限公司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联贸医疗用品技术（上海）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联合骨科器材股份有限公司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贝朗医疗（上海）国际贸易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Aesculap AG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南京飞渡医疗器械有限公司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意大利萨摩公司 SAMO S.p.A.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北京华康天怡生物科技有限公司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106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施乐辉外科植入物（北京）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施乐辉外科植入物（北京）有限公司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107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北京贝思达生物技术有限公司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北京贝思达生物技术有限公司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108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北京力达康科技有限公司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109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北京优材京航生物科技有限公司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北京优材京航生物科技有限公司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110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美泺（中国）有限公司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Maxx Orthopedics Inc. 迈克斯骨科有限公司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111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上海博玛医疗科技有限公司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112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德州金约应医疗器械有限公司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113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常州华森医疗器械有限公司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Ortho Development Corporation 奥斯欧医疗器械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114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苏州欣荣博尔特医疗器械有限公司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CORENTEC CO.,LTD科邻太有限公司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115</w:t>
            </w:r>
          </w:p>
        </w:tc>
        <w:tc>
          <w:tcPr>
            <w:tcW w:w="11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膝关节产品系统</w:t>
            </w:r>
          </w:p>
        </w:tc>
        <w:tc>
          <w:tcPr>
            <w:tcW w:w="43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B组</w:t>
            </w:r>
          </w:p>
        </w:tc>
        <w:tc>
          <w:tcPr>
            <w:tcW w:w="12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  <w:tc>
          <w:tcPr>
            <w:tcW w:w="19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大博医疗科技股份有限公司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jZDRmMmYyODhkYzZjZmFhMjU1MjYxNjU0MTdiMzQifQ=="/>
  </w:docVars>
  <w:rsids>
    <w:rsidRoot w:val="00000000"/>
    <w:rsid w:val="405646AF"/>
    <w:rsid w:val="5AD74E91"/>
    <w:rsid w:val="76AD3CDB"/>
    <w:rsid w:val="7FC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5025</Words>
  <Characters>6083</Characters>
  <Lines>0</Lines>
  <Paragraphs>0</Paragraphs>
  <TotalTime>9</TotalTime>
  <ScaleCrop>false</ScaleCrop>
  <LinksUpToDate>false</LinksUpToDate>
  <CharactersWithSpaces>6227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2022-10-25T14:02:00Z</dcterms:created>
  <dc:creator>12953</dc:creator>
  <cp:lastModifiedBy>梅梅</cp:lastModifiedBy>
  <dcterms:modified xsi:type="dcterms:W3CDTF">2023-06-06T06:45:27Z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33E6472060D941978C7F693CA7DF147C</vt:lpwstr>
  </property>
</Properties>
</file>