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BB637" w14:textId="77777777" w:rsidR="003A14A3" w:rsidRDefault="003A14A3">
      <w:pPr>
        <w:ind w:firstLineChars="0" w:firstLine="0"/>
        <w:jc w:val="center"/>
        <w:rPr>
          <w:rFonts w:cstheme="majorEastAsia"/>
          <w:b/>
          <w:bCs/>
          <w:szCs w:val="24"/>
        </w:rPr>
      </w:pPr>
      <w:bookmarkStart w:id="0" w:name="_Hlk65503969"/>
      <w:bookmarkEnd w:id="0"/>
    </w:p>
    <w:p w14:paraId="416A208A" w14:textId="75639A83" w:rsidR="003A14A3" w:rsidRDefault="00781367">
      <w:pPr>
        <w:ind w:firstLineChars="0" w:firstLine="0"/>
        <w:jc w:val="center"/>
        <w:rPr>
          <w:rFonts w:cstheme="majorEastAsia"/>
          <w:b/>
          <w:bCs/>
          <w:sz w:val="52"/>
          <w:szCs w:val="52"/>
        </w:rPr>
      </w:pPr>
      <w:r>
        <w:rPr>
          <w:rFonts w:cstheme="majorEastAsia" w:hint="eastAsia"/>
          <w:b/>
          <w:bCs/>
          <w:sz w:val="52"/>
          <w:szCs w:val="52"/>
        </w:rPr>
        <w:t>新疆</w:t>
      </w:r>
      <w:r>
        <w:rPr>
          <w:rFonts w:cstheme="majorEastAsia" w:hint="eastAsia"/>
          <w:b/>
          <w:bCs/>
          <w:sz w:val="52"/>
          <w:szCs w:val="52"/>
          <w:lang w:eastAsia="zh-Hans"/>
        </w:rPr>
        <w:t>自治区</w:t>
      </w:r>
      <w:r>
        <w:rPr>
          <w:rFonts w:cstheme="majorEastAsia" w:hint="eastAsia"/>
          <w:b/>
          <w:bCs/>
          <w:sz w:val="52"/>
          <w:szCs w:val="52"/>
        </w:rPr>
        <w:t>医疗保障局医疗保障信息平台建设工程</w:t>
      </w:r>
    </w:p>
    <w:p w14:paraId="1F6F2FB1" w14:textId="77777777" w:rsidR="003A14A3" w:rsidRDefault="003A14A3">
      <w:pPr>
        <w:pStyle w:val="a1"/>
        <w:ind w:firstLine="480"/>
        <w:rPr>
          <w:szCs w:val="24"/>
        </w:rPr>
      </w:pPr>
    </w:p>
    <w:p w14:paraId="07855FD0" w14:textId="77777777" w:rsidR="003A14A3" w:rsidRDefault="00781367">
      <w:pPr>
        <w:spacing w:afterLines="200" w:after="624" w:line="720" w:lineRule="auto"/>
        <w:ind w:firstLineChars="0" w:firstLine="0"/>
        <w:jc w:val="center"/>
        <w:rPr>
          <w:rFonts w:cstheme="majorEastAsia"/>
          <w:b/>
          <w:sz w:val="44"/>
          <w:szCs w:val="44"/>
        </w:rPr>
      </w:pPr>
      <w:r>
        <w:rPr>
          <w:rFonts w:cstheme="majorEastAsia" w:hint="eastAsia"/>
          <w:b/>
          <w:sz w:val="44"/>
          <w:szCs w:val="44"/>
        </w:rPr>
        <w:t>药品和医用耗材招采管理子系统</w:t>
      </w:r>
    </w:p>
    <w:p w14:paraId="22B95F1E" w14:textId="33215754" w:rsidR="003A14A3" w:rsidRDefault="00AF1BA7">
      <w:pPr>
        <w:pStyle w:val="a1"/>
        <w:ind w:firstLineChars="0" w:firstLine="0"/>
        <w:jc w:val="center"/>
        <w:rPr>
          <w:b/>
          <w:szCs w:val="24"/>
        </w:rPr>
      </w:pPr>
      <w:r>
        <w:rPr>
          <w:rFonts w:cstheme="minorEastAsia" w:hint="eastAsia"/>
          <w:b/>
          <w:szCs w:val="24"/>
        </w:rPr>
        <w:t>操作</w:t>
      </w:r>
      <w:r w:rsidR="00781367">
        <w:rPr>
          <w:rFonts w:cstheme="minorEastAsia" w:hint="eastAsia"/>
          <w:b/>
          <w:szCs w:val="24"/>
        </w:rPr>
        <w:t>手册</w:t>
      </w:r>
    </w:p>
    <w:p w14:paraId="3C82D059" w14:textId="77777777" w:rsidR="003A14A3" w:rsidRDefault="00781367">
      <w:pPr>
        <w:spacing w:line="40" w:lineRule="atLeast"/>
        <w:ind w:firstLineChars="0" w:firstLine="0"/>
        <w:jc w:val="center"/>
        <w:rPr>
          <w:rFonts w:cstheme="minorEastAsia"/>
          <w:b/>
          <w:szCs w:val="24"/>
        </w:rPr>
      </w:pPr>
      <w:r>
        <w:rPr>
          <w:rFonts w:cstheme="minorEastAsia" w:hint="eastAsia"/>
          <w:b/>
          <w:szCs w:val="24"/>
        </w:rPr>
        <w:t>（V1.</w:t>
      </w:r>
      <w:r>
        <w:rPr>
          <w:rFonts w:cstheme="minorEastAsia"/>
          <w:b/>
          <w:szCs w:val="24"/>
        </w:rPr>
        <w:t>1</w:t>
      </w:r>
      <w:r>
        <w:rPr>
          <w:rFonts w:cstheme="minorEastAsia" w:hint="eastAsia"/>
          <w:b/>
          <w:szCs w:val="24"/>
        </w:rPr>
        <w:t>）</w:t>
      </w:r>
    </w:p>
    <w:p w14:paraId="017FC6FE" w14:textId="77777777" w:rsidR="003A14A3" w:rsidRDefault="003A14A3">
      <w:pPr>
        <w:jc w:val="center"/>
        <w:rPr>
          <w:szCs w:val="24"/>
        </w:rPr>
      </w:pPr>
    </w:p>
    <w:p w14:paraId="1E01BDE4" w14:textId="77777777" w:rsidR="003A14A3" w:rsidRDefault="003A14A3">
      <w:pPr>
        <w:pStyle w:val="a1"/>
        <w:ind w:firstLine="480"/>
        <w:rPr>
          <w:szCs w:val="24"/>
        </w:rPr>
      </w:pPr>
    </w:p>
    <w:p w14:paraId="43DE8F79" w14:textId="77777777" w:rsidR="003A14A3" w:rsidRDefault="003A14A3">
      <w:pPr>
        <w:pStyle w:val="a1"/>
        <w:ind w:firstLine="480"/>
        <w:rPr>
          <w:szCs w:val="24"/>
        </w:rPr>
      </w:pPr>
    </w:p>
    <w:p w14:paraId="4C32EA6A" w14:textId="77777777" w:rsidR="003A14A3" w:rsidRDefault="003A14A3">
      <w:pPr>
        <w:pStyle w:val="a1"/>
        <w:ind w:firstLine="480"/>
        <w:rPr>
          <w:szCs w:val="24"/>
        </w:rPr>
      </w:pPr>
    </w:p>
    <w:p w14:paraId="5857B162" w14:textId="77777777" w:rsidR="003A14A3" w:rsidRDefault="003A14A3">
      <w:pPr>
        <w:pStyle w:val="a1"/>
        <w:ind w:firstLine="480"/>
        <w:rPr>
          <w:szCs w:val="24"/>
        </w:rPr>
      </w:pPr>
    </w:p>
    <w:p w14:paraId="373CE461" w14:textId="77777777" w:rsidR="003A14A3" w:rsidRDefault="003A14A3">
      <w:pPr>
        <w:rPr>
          <w:szCs w:val="24"/>
        </w:rPr>
      </w:pPr>
    </w:p>
    <w:p w14:paraId="361226AB" w14:textId="77777777" w:rsidR="003A14A3" w:rsidRDefault="003A14A3">
      <w:pPr>
        <w:pStyle w:val="a1"/>
        <w:ind w:firstLine="480"/>
        <w:rPr>
          <w:szCs w:val="24"/>
        </w:rPr>
      </w:pPr>
    </w:p>
    <w:p w14:paraId="71624842" w14:textId="77777777" w:rsidR="003A14A3" w:rsidRDefault="003A14A3">
      <w:pPr>
        <w:pStyle w:val="a1"/>
        <w:ind w:firstLine="480"/>
        <w:rPr>
          <w:szCs w:val="24"/>
        </w:rPr>
      </w:pPr>
    </w:p>
    <w:p w14:paraId="627AF985" w14:textId="77777777" w:rsidR="003A14A3" w:rsidRDefault="003A14A3">
      <w:pPr>
        <w:pStyle w:val="a1"/>
        <w:ind w:firstLine="480"/>
        <w:rPr>
          <w:szCs w:val="24"/>
        </w:rPr>
      </w:pPr>
    </w:p>
    <w:p w14:paraId="22C352BD" w14:textId="77777777" w:rsidR="003A14A3" w:rsidRDefault="003A14A3">
      <w:pPr>
        <w:pStyle w:val="a1"/>
        <w:ind w:firstLine="480"/>
        <w:rPr>
          <w:szCs w:val="24"/>
        </w:rPr>
      </w:pPr>
    </w:p>
    <w:p w14:paraId="3A49D3F5" w14:textId="77777777" w:rsidR="003A14A3" w:rsidRDefault="003A14A3">
      <w:pPr>
        <w:pStyle w:val="a1"/>
        <w:ind w:firstLine="480"/>
        <w:rPr>
          <w:szCs w:val="24"/>
        </w:rPr>
      </w:pPr>
    </w:p>
    <w:p w14:paraId="3D5539CB" w14:textId="77777777" w:rsidR="003A14A3" w:rsidRDefault="003A14A3">
      <w:pPr>
        <w:pStyle w:val="a1"/>
        <w:ind w:firstLineChars="0" w:firstLine="0"/>
        <w:rPr>
          <w:szCs w:val="24"/>
        </w:rPr>
      </w:pPr>
    </w:p>
    <w:p w14:paraId="0996E7C8" w14:textId="77777777" w:rsidR="003A14A3" w:rsidRDefault="00781367">
      <w:pPr>
        <w:ind w:firstLineChars="0" w:firstLine="0"/>
        <w:jc w:val="center"/>
        <w:rPr>
          <w:rFonts w:cs="宋体"/>
          <w:b/>
          <w:bCs/>
          <w:szCs w:val="24"/>
        </w:rPr>
      </w:pPr>
      <w:r>
        <w:rPr>
          <w:rFonts w:cs="宋体" w:hint="eastAsia"/>
          <w:b/>
          <w:bCs/>
          <w:szCs w:val="24"/>
          <w:lang w:eastAsia="zh-Hans"/>
        </w:rPr>
        <w:t>北京华招易联信息</w:t>
      </w:r>
      <w:r>
        <w:rPr>
          <w:rFonts w:cs="宋体" w:hint="eastAsia"/>
          <w:b/>
          <w:bCs/>
          <w:szCs w:val="24"/>
        </w:rPr>
        <w:t>技术股份有限公司</w:t>
      </w:r>
    </w:p>
    <w:p w14:paraId="7D469E9F" w14:textId="50D17E1D" w:rsidR="003A14A3" w:rsidRDefault="00781367">
      <w:pPr>
        <w:ind w:firstLineChars="0" w:firstLine="0"/>
        <w:jc w:val="center"/>
        <w:rPr>
          <w:rFonts w:cs="宋体"/>
          <w:b/>
          <w:bCs/>
          <w:szCs w:val="24"/>
        </w:rPr>
      </w:pPr>
      <w:r>
        <w:rPr>
          <w:rFonts w:cs="宋体"/>
          <w:b/>
          <w:bCs/>
          <w:szCs w:val="24"/>
        </w:rPr>
        <w:t>2021</w:t>
      </w:r>
      <w:r>
        <w:rPr>
          <w:rFonts w:cs="宋体" w:hint="eastAsia"/>
          <w:b/>
          <w:bCs/>
          <w:szCs w:val="24"/>
        </w:rPr>
        <w:t>年</w:t>
      </w:r>
      <w:r>
        <w:rPr>
          <w:rFonts w:cs="宋体"/>
          <w:b/>
          <w:bCs/>
          <w:szCs w:val="24"/>
        </w:rPr>
        <w:t>7</w:t>
      </w:r>
      <w:r>
        <w:rPr>
          <w:rFonts w:cs="宋体" w:hint="eastAsia"/>
          <w:b/>
          <w:bCs/>
          <w:szCs w:val="24"/>
        </w:rPr>
        <w:t>月</w:t>
      </w:r>
      <w:r>
        <w:rPr>
          <w:rFonts w:cs="宋体"/>
          <w:b/>
          <w:bCs/>
          <w:szCs w:val="24"/>
        </w:rPr>
        <w:t>2</w:t>
      </w:r>
      <w:r w:rsidR="00B73F09">
        <w:rPr>
          <w:rFonts w:cs="宋体"/>
          <w:b/>
          <w:bCs/>
          <w:szCs w:val="24"/>
        </w:rPr>
        <w:t>8</w:t>
      </w:r>
      <w:r>
        <w:rPr>
          <w:rFonts w:cs="宋体" w:hint="eastAsia"/>
          <w:b/>
          <w:bCs/>
          <w:szCs w:val="24"/>
        </w:rPr>
        <w:t>日</w:t>
      </w:r>
    </w:p>
    <w:p w14:paraId="19403818" w14:textId="77777777" w:rsidR="003A14A3" w:rsidRDefault="003A14A3">
      <w:pPr>
        <w:ind w:firstLineChars="0" w:firstLine="0"/>
        <w:jc w:val="center"/>
        <w:rPr>
          <w:rFonts w:cs="黑体"/>
          <w:b/>
          <w:bCs/>
          <w:szCs w:val="24"/>
        </w:rPr>
        <w:sectPr w:rsidR="003A14A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701" w:bottom="1417" w:left="1701" w:header="851" w:footer="992" w:gutter="0"/>
          <w:pgNumType w:start="1"/>
          <w:cols w:space="0"/>
          <w:docGrid w:type="lines" w:linePitch="312"/>
        </w:sectPr>
      </w:pPr>
    </w:p>
    <w:bookmarkStart w:id="1" w:name="_Toc78217657" w:displacedByCustomXml="next"/>
    <w:sdt>
      <w:sdtPr>
        <w:rPr>
          <w:rFonts w:ascii="宋体" w:eastAsia="宋体" w:hAnsi="宋体" w:cs="Times New Roman"/>
          <w:color w:val="auto"/>
          <w:sz w:val="24"/>
          <w:szCs w:val="21"/>
          <w:lang w:val="zh-CN"/>
        </w:rPr>
        <w:id w:val="195135590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45E7E9C" w14:textId="5C6EEE6C" w:rsidR="00FA40ED" w:rsidRDefault="00FA40ED" w:rsidP="00FA40ED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14:paraId="48FFFF2C" w14:textId="11DDB13F" w:rsidR="00AF1F8B" w:rsidRDefault="00AF1F8B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78219297" w:history="1">
            <w:r w:rsidRPr="008B2D6A">
              <w:rPr>
                <w:rStyle w:val="af7"/>
                <w:rFonts w:eastAsia="黑体"/>
                <w:noProof/>
              </w:rPr>
              <w:t>第一章</w:t>
            </w:r>
            <w:r w:rsidRPr="008B2D6A">
              <w:rPr>
                <w:rStyle w:val="af7"/>
                <w:noProof/>
              </w:rPr>
              <w:t xml:space="preserve"> 生产/代理企业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_Toc78219297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ED283B" w14:textId="69F202E9" w:rsidR="00AF1F8B" w:rsidRDefault="00AE7280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298" w:history="1">
            <w:r w:rsidR="00AF1F8B" w:rsidRPr="008B2D6A">
              <w:rPr>
                <w:rStyle w:val="af7"/>
                <w:rFonts w:cs="宋体"/>
                <w:b/>
                <w:noProof/>
              </w:rPr>
              <w:t>1.1</w:t>
            </w:r>
            <w:r w:rsidR="00AF1F8B" w:rsidRPr="008B2D6A">
              <w:rPr>
                <w:rStyle w:val="af7"/>
                <w:noProof/>
              </w:rPr>
              <w:t xml:space="preserve"> 药品招标管理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_Toc78219298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682D32D4" w14:textId="2B89FCA4" w:rsidR="00AF1F8B" w:rsidRDefault="00AE7280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299" w:history="1">
            <w:r w:rsidR="00AF1F8B" w:rsidRPr="008B2D6A">
              <w:rPr>
                <w:rStyle w:val="af7"/>
                <w:noProof/>
              </w:rPr>
              <w:t>1.1.1 资质库管理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_Toc78219299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2903CF3A" w14:textId="756AAD4C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01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1.1.1.1</w:t>
            </w:r>
            <w:r w:rsidR="00AF1F8B" w:rsidRPr="008B2D6A">
              <w:rPr>
                <w:rStyle w:val="af7"/>
                <w:noProof/>
              </w:rPr>
              <w:t xml:space="preserve"> 我的企业信息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_Toc78219301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1231A03E" w14:textId="64297656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02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1.1.1.2</w:t>
            </w:r>
            <w:r w:rsidR="00AF1F8B" w:rsidRPr="008B2D6A">
              <w:rPr>
                <w:rStyle w:val="af7"/>
                <w:noProof/>
              </w:rPr>
              <w:t xml:space="preserve"> 我的药品库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_Toc78219302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6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14DD1888" w14:textId="04445A99" w:rsidR="00AF1F8B" w:rsidRDefault="00AE7280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03" w:history="1">
            <w:r w:rsidR="00AF1F8B" w:rsidRPr="008B2D6A">
              <w:rPr>
                <w:rStyle w:val="af7"/>
                <w:rFonts w:cs="宋体"/>
                <w:b/>
                <w:noProof/>
              </w:rPr>
              <w:t>1.2</w:t>
            </w:r>
            <w:r w:rsidR="00AF1F8B" w:rsidRPr="008B2D6A">
              <w:rPr>
                <w:rStyle w:val="af7"/>
                <w:noProof/>
              </w:rPr>
              <w:t xml:space="preserve"> 耗材招标管理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_Toc78219303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12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0102E11E" w14:textId="7134A8D0" w:rsidR="00AF1F8B" w:rsidRDefault="00AE7280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04" w:history="1">
            <w:r w:rsidR="00AF1F8B" w:rsidRPr="008B2D6A">
              <w:rPr>
                <w:rStyle w:val="af7"/>
                <w:noProof/>
              </w:rPr>
              <w:t>1.2.1 资质库管理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_Toc78219304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12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50A7730C" w14:textId="7F9669C4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3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1.2.1.1</w:t>
            </w:r>
            <w:r w:rsidR="00AF1F8B" w:rsidRPr="008B2D6A">
              <w:rPr>
                <w:rStyle w:val="af7"/>
                <w:noProof/>
              </w:rPr>
              <w:t xml:space="preserve"> 我的企业信息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_Toc78219313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12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42F57464" w14:textId="72AFC4F8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4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1.2.1.2</w:t>
            </w:r>
            <w:r w:rsidR="00AF1F8B" w:rsidRPr="008B2D6A">
              <w:rPr>
                <w:rStyle w:val="af7"/>
                <w:noProof/>
              </w:rPr>
              <w:t xml:space="preserve"> 我的耗材资质库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_Toc78219314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15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5D7F02C8" w14:textId="4373F43B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5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1.2.1.3</w:t>
            </w:r>
            <w:r w:rsidR="00AF1F8B" w:rsidRPr="008B2D6A">
              <w:rPr>
                <w:rStyle w:val="af7"/>
                <w:noProof/>
              </w:rPr>
              <w:t xml:space="preserve"> 我的耗材库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_Toc78219315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20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6C9AA66B" w14:textId="2171DE04" w:rsidR="00AF1F8B" w:rsidRDefault="00AE7280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6" w:history="1">
            <w:r w:rsidR="00AF1F8B" w:rsidRPr="008B2D6A">
              <w:rPr>
                <w:rStyle w:val="af7"/>
                <w:rFonts w:eastAsia="黑体"/>
                <w:noProof/>
              </w:rPr>
              <w:t>第二章</w:t>
            </w:r>
            <w:r w:rsidR="00AF1F8B" w:rsidRPr="008B2D6A">
              <w:rPr>
                <w:rStyle w:val="af7"/>
                <w:noProof/>
              </w:rPr>
              <w:t xml:space="preserve"> 配送企业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_Toc78219316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25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03EF4911" w14:textId="02A9B684" w:rsidR="00AF1F8B" w:rsidRDefault="00AE7280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7" w:history="1">
            <w:r w:rsidR="00AF1F8B" w:rsidRPr="008B2D6A">
              <w:rPr>
                <w:rStyle w:val="af7"/>
                <w:rFonts w:cs="宋体"/>
                <w:b/>
                <w:noProof/>
              </w:rPr>
              <w:t>2.1</w:t>
            </w:r>
            <w:r w:rsidR="00AF1F8B" w:rsidRPr="008B2D6A">
              <w:rPr>
                <w:rStyle w:val="af7"/>
                <w:noProof/>
              </w:rPr>
              <w:t xml:space="preserve"> 药品招标管理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_Toc78219317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25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0DD2BDC3" w14:textId="2F42F866" w:rsidR="00AF1F8B" w:rsidRDefault="00AE7280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18" w:history="1">
            <w:r w:rsidR="00AF1F8B" w:rsidRPr="008B2D6A">
              <w:rPr>
                <w:rStyle w:val="af7"/>
                <w:noProof/>
              </w:rPr>
              <w:t>2.1.1 药品资质库管理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_Toc78219318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26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25CB310E" w14:textId="22712E26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23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2.1.1.1</w:t>
            </w:r>
            <w:r w:rsidR="00AF1F8B" w:rsidRPr="008B2D6A">
              <w:rPr>
                <w:rStyle w:val="af7"/>
                <w:noProof/>
              </w:rPr>
              <w:t xml:space="preserve"> 我的企业信息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_Toc78219323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26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7F25B834" w14:textId="126A69C5" w:rsidR="00AF1F8B" w:rsidRDefault="00AE7280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24" w:history="1">
            <w:r w:rsidR="00AF1F8B" w:rsidRPr="008B2D6A">
              <w:rPr>
                <w:rStyle w:val="af7"/>
                <w:rFonts w:cs="宋体"/>
                <w:b/>
                <w:noProof/>
              </w:rPr>
              <w:t>2.2</w:t>
            </w:r>
            <w:r w:rsidR="00AF1F8B" w:rsidRPr="008B2D6A">
              <w:rPr>
                <w:rStyle w:val="af7"/>
                <w:noProof/>
              </w:rPr>
              <w:t xml:space="preserve"> 耗材招标管理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_Toc78219324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30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6518A617" w14:textId="2E12F42D" w:rsidR="00AF1F8B" w:rsidRDefault="00AE7280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25" w:history="1">
            <w:r w:rsidR="00AF1F8B" w:rsidRPr="008B2D6A">
              <w:rPr>
                <w:rStyle w:val="af7"/>
                <w:noProof/>
              </w:rPr>
              <w:t>2.2.1 资质库管理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_Toc78219325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30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4880BE37" w14:textId="74696A6C" w:rsidR="00AF1F8B" w:rsidRDefault="00AE7280">
          <w:pPr>
            <w:pStyle w:val="TOC4"/>
            <w:tabs>
              <w:tab w:val="right" w:leader="dot" w:pos="8494"/>
            </w:tabs>
            <w:ind w:left="144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219328" w:history="1">
            <w:r w:rsidR="00AF1F8B" w:rsidRPr="008B2D6A">
              <w:rPr>
                <w:rStyle w:val="af7"/>
                <w:rFonts w:ascii="Arial" w:hAnsi="Arial" w:cs="Arial"/>
                <w:noProof/>
              </w:rPr>
              <w:t>2.2.1.1</w:t>
            </w:r>
            <w:r w:rsidR="00AF1F8B" w:rsidRPr="008B2D6A">
              <w:rPr>
                <w:rStyle w:val="af7"/>
                <w:noProof/>
              </w:rPr>
              <w:t xml:space="preserve"> 我的企业信息</w:t>
            </w:r>
            <w:r w:rsidR="00AF1F8B">
              <w:rPr>
                <w:noProof/>
                <w:webHidden/>
              </w:rPr>
              <w:tab/>
            </w:r>
            <w:r w:rsidR="00AF1F8B">
              <w:rPr>
                <w:noProof/>
                <w:webHidden/>
              </w:rPr>
              <w:fldChar w:fldCharType="begin"/>
            </w:r>
            <w:r w:rsidR="00AF1F8B">
              <w:rPr>
                <w:noProof/>
                <w:webHidden/>
              </w:rPr>
              <w:instrText xml:space="preserve"> PAGEREF _Toc78219328 \h </w:instrText>
            </w:r>
            <w:r w:rsidR="00AF1F8B">
              <w:rPr>
                <w:noProof/>
                <w:webHidden/>
              </w:rPr>
            </w:r>
            <w:r w:rsidR="00AF1F8B">
              <w:rPr>
                <w:noProof/>
                <w:webHidden/>
              </w:rPr>
              <w:fldChar w:fldCharType="separate"/>
            </w:r>
            <w:r w:rsidR="00AF1F8B">
              <w:rPr>
                <w:noProof/>
                <w:webHidden/>
              </w:rPr>
              <w:t>30</w:t>
            </w:r>
            <w:r w:rsidR="00AF1F8B">
              <w:rPr>
                <w:noProof/>
                <w:webHidden/>
              </w:rPr>
              <w:fldChar w:fldCharType="end"/>
            </w:r>
          </w:hyperlink>
        </w:p>
        <w:p w14:paraId="282C0289" w14:textId="0E0E1D39" w:rsidR="00FA40ED" w:rsidRDefault="00AF1F8B">
          <w:r>
            <w:rPr>
              <w:szCs w:val="20"/>
            </w:rPr>
            <w:fldChar w:fldCharType="end"/>
          </w:r>
        </w:p>
      </w:sdtContent>
    </w:sdt>
    <w:p w14:paraId="757A84F9" w14:textId="77777777" w:rsidR="00AF1F8B" w:rsidRDefault="00AF1F8B">
      <w:pPr>
        <w:widowControl/>
        <w:spacing w:line="240" w:lineRule="auto"/>
        <w:ind w:firstLineChars="0" w:firstLine="0"/>
        <w:jc w:val="left"/>
        <w:rPr>
          <w:rFonts w:hAnsi="Courier New"/>
          <w:b/>
          <w:bCs/>
          <w:szCs w:val="20"/>
        </w:rPr>
      </w:pPr>
      <w:r>
        <w:rPr>
          <w:b/>
          <w:bCs/>
        </w:rPr>
        <w:br w:type="page"/>
      </w:r>
    </w:p>
    <w:p w14:paraId="3EACAC0A" w14:textId="154E3CAD" w:rsidR="003A14A3" w:rsidRPr="00AF1F8B" w:rsidRDefault="00781367" w:rsidP="00AF1F8B">
      <w:pPr>
        <w:pStyle w:val="af1"/>
        <w:ind w:firstLine="482"/>
        <w:jc w:val="left"/>
        <w:rPr>
          <w:b/>
          <w:bCs/>
        </w:rPr>
      </w:pPr>
      <w:r w:rsidRPr="00AF1F8B">
        <w:rPr>
          <w:rFonts w:hint="eastAsia"/>
          <w:b/>
          <w:bCs/>
        </w:rPr>
        <w:lastRenderedPageBreak/>
        <w:t>系统操作流程图</w:t>
      </w:r>
      <w:bookmarkEnd w:id="1"/>
    </w:p>
    <w:p w14:paraId="0150BEFF" w14:textId="77777777" w:rsidR="003A14A3" w:rsidRDefault="00781367">
      <w:pPr>
        <w:pStyle w:val="a1"/>
        <w:ind w:firstLineChars="0" w:firstLine="0"/>
      </w:pPr>
      <w:r>
        <w:rPr>
          <w:noProof/>
        </w:rPr>
        <w:drawing>
          <wp:inline distT="0" distB="0" distL="0" distR="0" wp14:anchorId="3932E821" wp14:editId="71001DF1">
            <wp:extent cx="5400040" cy="372364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CA5E2" w14:textId="0766AA80" w:rsidR="00B5419E" w:rsidRDefault="00B5419E" w:rsidP="00B5419E">
      <w:pPr>
        <w:pStyle w:val="1"/>
        <w:numPr>
          <w:ilvl w:val="0"/>
          <w:numId w:val="3"/>
        </w:numPr>
        <w:spacing w:before="156" w:after="156"/>
      </w:pPr>
      <w:bookmarkStart w:id="2" w:name="_Toc50877371"/>
      <w:bookmarkStart w:id="3" w:name="_Toc78217673"/>
      <w:bookmarkStart w:id="4" w:name="_Toc78219297"/>
      <w:r>
        <w:rPr>
          <w:rFonts w:hint="eastAsia"/>
        </w:rPr>
        <w:t>生产/代理企业</w:t>
      </w:r>
      <w:bookmarkEnd w:id="2"/>
      <w:bookmarkEnd w:id="3"/>
      <w:bookmarkEnd w:id="4"/>
    </w:p>
    <w:p w14:paraId="6685E5AC" w14:textId="77777777" w:rsidR="00A232EF" w:rsidRDefault="00A232EF" w:rsidP="00FA40ED">
      <w:pPr>
        <w:pStyle w:val="2"/>
        <w:numPr>
          <w:ilvl w:val="1"/>
          <w:numId w:val="3"/>
        </w:numPr>
      </w:pPr>
      <w:bookmarkStart w:id="5" w:name="_Toc78217674"/>
      <w:bookmarkStart w:id="6" w:name="_Toc78219298"/>
      <w:bookmarkStart w:id="7" w:name="_Hlk78213946"/>
      <w:bookmarkStart w:id="8" w:name="_Hlk78214058"/>
      <w:bookmarkStart w:id="9" w:name="_Hlk78214189"/>
      <w:bookmarkStart w:id="10" w:name="_Hlk78215423"/>
      <w:r>
        <w:rPr>
          <w:rFonts w:hint="eastAsia"/>
        </w:rPr>
        <w:t>药品招标管理</w:t>
      </w:r>
      <w:bookmarkEnd w:id="5"/>
      <w:bookmarkEnd w:id="6"/>
    </w:p>
    <w:p w14:paraId="39C8EFF8" w14:textId="77777777" w:rsidR="00A232EF" w:rsidRPr="00C00B1C" w:rsidRDefault="00A232EF" w:rsidP="00FA40ED">
      <w:pPr>
        <w:pStyle w:val="3"/>
        <w:numPr>
          <w:ilvl w:val="2"/>
          <w:numId w:val="3"/>
        </w:numPr>
        <w:rPr>
          <w:b w:val="0"/>
          <w:bCs w:val="0"/>
        </w:rPr>
      </w:pPr>
      <w:bookmarkStart w:id="11" w:name="_Toc50877381"/>
      <w:bookmarkStart w:id="12" w:name="_Toc78217675"/>
      <w:bookmarkStart w:id="13" w:name="_Toc78219299"/>
      <w:r w:rsidRPr="00C00B1C">
        <w:rPr>
          <w:rFonts w:hint="eastAsia"/>
          <w:bCs w:val="0"/>
        </w:rPr>
        <w:t>资质库管理</w:t>
      </w:r>
      <w:bookmarkEnd w:id="11"/>
      <w:bookmarkEnd w:id="12"/>
      <w:bookmarkEnd w:id="13"/>
    </w:p>
    <w:p w14:paraId="327CFE7E" w14:textId="77777777" w:rsidR="00AF1F8B" w:rsidRPr="00AF1F8B" w:rsidRDefault="00AF1F8B" w:rsidP="00AF1F8B">
      <w:pPr>
        <w:pStyle w:val="affc"/>
        <w:keepNext/>
        <w:widowControl/>
        <w:numPr>
          <w:ilvl w:val="0"/>
          <w:numId w:val="4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14" w:name="_Toc78217676"/>
      <w:bookmarkStart w:id="15" w:name="_Toc78219052"/>
      <w:bookmarkStart w:id="16" w:name="_Toc78219300"/>
      <w:bookmarkStart w:id="17" w:name="_Toc78217680"/>
      <w:bookmarkEnd w:id="14"/>
      <w:bookmarkEnd w:id="15"/>
      <w:bookmarkEnd w:id="16"/>
    </w:p>
    <w:p w14:paraId="6CAAD9ED" w14:textId="5ECE7C22" w:rsidR="00A232EF" w:rsidRDefault="00A232EF" w:rsidP="00AF1F8B">
      <w:pPr>
        <w:pStyle w:val="aff8"/>
        <w:keepNext/>
        <w:numPr>
          <w:ilvl w:val="3"/>
          <w:numId w:val="4"/>
        </w:numPr>
      </w:pPr>
      <w:bookmarkStart w:id="18" w:name="_Toc78219301"/>
      <w:r>
        <w:rPr>
          <w:rFonts w:hint="eastAsia"/>
        </w:rPr>
        <w:t>我的企业信息</w:t>
      </w:r>
      <w:bookmarkEnd w:id="17"/>
      <w:bookmarkEnd w:id="18"/>
    </w:p>
    <w:p w14:paraId="71775B52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t>功能描述</w:t>
      </w:r>
    </w:p>
    <w:p w14:paraId="0AF74D4E" w14:textId="77777777" w:rsidR="00A232EF" w:rsidRDefault="00A232EF" w:rsidP="00A232EF"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生产、代理企业填写药品企业相关的资质信息</w:t>
      </w:r>
      <w:r>
        <w:t>,资质信息可以保存、提交、编辑、撤回、查询、查看操作记录，对应的数据状态有待提交、审核中、待审核、审核通过、审核不通过。</w:t>
      </w:r>
    </w:p>
    <w:bookmarkEnd w:id="7"/>
    <w:p w14:paraId="4C5D6E32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操作权限</w:t>
      </w:r>
    </w:p>
    <w:p w14:paraId="37594B3B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生产/代理企业：企业药品资质相关的信息的编辑、保存、提交。</w:t>
      </w:r>
    </w:p>
    <w:bookmarkEnd w:id="8"/>
    <w:p w14:paraId="77A7F2D1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操作流程</w:t>
      </w:r>
    </w:p>
    <w:p w14:paraId="011B3AB5" w14:textId="77777777" w:rsidR="00A232EF" w:rsidRDefault="00A232EF" w:rsidP="00A232EF">
      <w:pPr>
        <w:pStyle w:val="afe"/>
        <w:numPr>
          <w:ilvl w:val="0"/>
          <w:numId w:val="7"/>
        </w:numPr>
        <w:ind w:left="0" w:firstLine="420"/>
      </w:pPr>
      <w:r>
        <w:t>我的企业信息页面，填写企业资质信息部分内容，点击【保存】则暂存编辑信息，此时数据状态为待提交，点击【保存并提交】，数据状态变为待审核。</w:t>
      </w:r>
    </w:p>
    <w:p w14:paraId="0CA7F21F" w14:textId="77777777" w:rsidR="00A232EF" w:rsidRDefault="00A232EF" w:rsidP="00A232EF">
      <w:pPr>
        <w:pStyle w:val="afe"/>
        <w:ind w:firstLineChars="0" w:firstLine="0"/>
      </w:pPr>
      <w:r>
        <w:rPr>
          <w:noProof/>
        </w:rPr>
        <w:lastRenderedPageBreak/>
        <w:drawing>
          <wp:inline distT="0" distB="0" distL="0" distR="0" wp14:anchorId="5AB0BE8A" wp14:editId="498A91CB">
            <wp:extent cx="5274310" cy="2480310"/>
            <wp:effectExtent l="0" t="0" r="2540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043D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药品企业信息编辑页面</w:t>
      </w:r>
    </w:p>
    <w:p w14:paraId="7F3847E4" w14:textId="77777777" w:rsidR="00A232EF" w:rsidRDefault="00A232EF" w:rsidP="00EA7A61">
      <w:pPr>
        <w:ind w:firstLineChars="0" w:firstLine="0"/>
      </w:pPr>
      <w:r>
        <w:rPr>
          <w:noProof/>
        </w:rPr>
        <w:drawing>
          <wp:inline distT="0" distB="0" distL="0" distR="0" wp14:anchorId="6407F488" wp14:editId="203CF2CE">
            <wp:extent cx="5274310" cy="2472055"/>
            <wp:effectExtent l="0" t="0" r="2540" b="4445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AECC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查看药品企业信息页面</w:t>
      </w:r>
    </w:p>
    <w:p w14:paraId="62CA6296" w14:textId="77777777" w:rsidR="00A232EF" w:rsidRDefault="00A232EF" w:rsidP="00A232EF">
      <w:pPr>
        <w:pStyle w:val="afe"/>
        <w:numPr>
          <w:ilvl w:val="0"/>
          <w:numId w:val="7"/>
        </w:numPr>
        <w:ind w:left="0" w:firstLine="420"/>
      </w:pPr>
      <w:r>
        <w:t>审核日志部分，输入查询条件，点击【查询】则查询编辑的历史信息列表，点击操作列的【查看】进入到对应的日志详情页面。</w:t>
      </w:r>
    </w:p>
    <w:p w14:paraId="0934FB99" w14:textId="77777777" w:rsidR="00A232EF" w:rsidRDefault="00A232EF" w:rsidP="00A232EF">
      <w:r>
        <w:rPr>
          <w:noProof/>
        </w:rPr>
        <w:drawing>
          <wp:inline distT="0" distB="0" distL="0" distR="0" wp14:anchorId="5D3B83CE" wp14:editId="4F3C4DCD">
            <wp:extent cx="5274310" cy="2469515"/>
            <wp:effectExtent l="0" t="0" r="2540" b="6985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4CDA9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查看药品企业信息日志</w:t>
      </w:r>
    </w:p>
    <w:p w14:paraId="5D72A542" w14:textId="77777777" w:rsidR="00A232EF" w:rsidRDefault="00A232EF" w:rsidP="00A232EF">
      <w:pPr>
        <w:pStyle w:val="afe"/>
        <w:numPr>
          <w:ilvl w:val="0"/>
          <w:numId w:val="7"/>
        </w:numPr>
        <w:ind w:left="0" w:firstLine="420"/>
      </w:pPr>
      <w:r>
        <w:t>点击【保存并提交后】，此时数据为待审核状态，点击【撤回至待提交】，数据状态变为待提交，为可编辑状态。</w:t>
      </w:r>
    </w:p>
    <w:p w14:paraId="123ABF27" w14:textId="77777777" w:rsidR="00A232EF" w:rsidRDefault="00A232EF" w:rsidP="00A232EF">
      <w:r>
        <w:rPr>
          <w:noProof/>
        </w:rPr>
        <w:drawing>
          <wp:inline distT="0" distB="0" distL="0" distR="0" wp14:anchorId="578194C0" wp14:editId="21347D71">
            <wp:extent cx="5274310" cy="2472055"/>
            <wp:effectExtent l="0" t="0" r="2540" b="4445"/>
            <wp:docPr id="355" name="图片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3FD6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 xml:space="preserve">查看药品企业信息待审核页面 </w:t>
      </w:r>
    </w:p>
    <w:p w14:paraId="63DD4822" w14:textId="77777777" w:rsidR="00A232EF" w:rsidRDefault="00A232EF" w:rsidP="00A232EF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75BD1CE8" wp14:editId="730AEDB5">
            <wp:extent cx="5274310" cy="2479040"/>
            <wp:effectExtent l="0" t="0" r="2540" b="0"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539F6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撤回至待提交操作</w:t>
      </w:r>
    </w:p>
    <w:p w14:paraId="1E2D64A4" w14:textId="77777777" w:rsidR="00A232EF" w:rsidRDefault="00A232EF" w:rsidP="00A232EF">
      <w:pPr>
        <w:jc w:val="center"/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054E3BA8" wp14:editId="25535C19">
            <wp:extent cx="5274310" cy="2482850"/>
            <wp:effectExtent l="0" t="0" r="2540" b="0"/>
            <wp:docPr id="386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AABF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药品企业信息审核中页面</w:t>
      </w:r>
    </w:p>
    <w:p w14:paraId="5324DC87" w14:textId="77777777" w:rsidR="00A232EF" w:rsidRDefault="00A232EF" w:rsidP="00A232EF">
      <w:pPr>
        <w:ind w:firstLine="360"/>
        <w:jc w:val="center"/>
        <w:rPr>
          <w:rFonts w:cs="Arial"/>
          <w:sz w:val="18"/>
          <w:szCs w:val="18"/>
        </w:rPr>
      </w:pPr>
      <w:r>
        <w:rPr>
          <w:rFonts w:cs="Arial"/>
          <w:noProof/>
          <w:sz w:val="18"/>
          <w:szCs w:val="18"/>
        </w:rPr>
        <w:drawing>
          <wp:inline distT="0" distB="0" distL="0" distR="0" wp14:anchorId="0A00EA2D" wp14:editId="60247193">
            <wp:extent cx="5267960" cy="2435860"/>
            <wp:effectExtent l="0" t="0" r="8890" b="2540"/>
            <wp:docPr id="906" name="图片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" name="图片 906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D1C28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查看药品企业信息审核通过页面</w:t>
      </w:r>
    </w:p>
    <w:p w14:paraId="059E00B4" w14:textId="77777777" w:rsidR="00A232EF" w:rsidRDefault="00A232EF" w:rsidP="00A232EF">
      <w:pPr>
        <w:ind w:firstLine="360"/>
        <w:jc w:val="center"/>
        <w:rPr>
          <w:rFonts w:cs="Arial"/>
          <w:sz w:val="18"/>
          <w:szCs w:val="18"/>
        </w:rPr>
      </w:pPr>
      <w:r>
        <w:rPr>
          <w:rFonts w:cs="Arial"/>
          <w:noProof/>
          <w:sz w:val="18"/>
          <w:szCs w:val="18"/>
        </w:rPr>
        <w:drawing>
          <wp:inline distT="0" distB="0" distL="0" distR="0" wp14:anchorId="7125FB34" wp14:editId="5922DBD2">
            <wp:extent cx="5264150" cy="2571750"/>
            <wp:effectExtent l="0" t="0" r="0" b="0"/>
            <wp:docPr id="691" name="图片 691" descr="C:\Users\xieyue\AppData\Local\Microsoft\Windows\INetCache\Content.Word\审核完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图片 691" descr="C:\Users\xieyue\AppData\Local\Microsoft\Windows\INetCache\Content.Word\审核完成.pn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DA886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查看药品企业信息审核不通过页面</w:t>
      </w:r>
    </w:p>
    <w:p w14:paraId="6A86D9D2" w14:textId="77777777" w:rsidR="00A232EF" w:rsidRDefault="00A232EF" w:rsidP="00A232EF">
      <w:pPr>
        <w:pStyle w:val="afe"/>
        <w:numPr>
          <w:ilvl w:val="0"/>
          <w:numId w:val="7"/>
        </w:numPr>
        <w:ind w:left="0" w:firstLine="420"/>
      </w:pPr>
      <w:r>
        <w:lastRenderedPageBreak/>
        <w:t>当管理端反馈审核结果后，数据状态为审核通过或者审核不通过，此时点击【编辑】，可以对数据进行修改，保存后数据状态变为待提交。</w:t>
      </w:r>
    </w:p>
    <w:p w14:paraId="525F2F85" w14:textId="77777777" w:rsidR="00A232EF" w:rsidRDefault="00A232EF" w:rsidP="00A232EF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2957F0B7" wp14:editId="2DBA65C3">
            <wp:extent cx="5264150" cy="2438400"/>
            <wp:effectExtent l="0" t="0" r="0" b="0"/>
            <wp:docPr id="692" name="图片 692" descr="C:\Users\xieyue\AppData\Local\Microsoft\Windows\INetCache\Content.Word\编辑信息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图片 692" descr="C:\Users\xieyue\AppData\Local\Microsoft\Windows\INetCache\Content.Word\编辑信息1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EE02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变更信息页面</w:t>
      </w:r>
    </w:p>
    <w:bookmarkEnd w:id="9"/>
    <w:p w14:paraId="57DAF68A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注意事项</w:t>
      </w:r>
    </w:p>
    <w:p w14:paraId="0630DDF5" w14:textId="77777777" w:rsidR="00A232EF" w:rsidRDefault="00A232EF" w:rsidP="00A232EF">
      <w:pPr>
        <w:pStyle w:val="afe"/>
        <w:numPr>
          <w:ilvl w:val="0"/>
          <w:numId w:val="8"/>
        </w:numPr>
        <w:ind w:left="0" w:firstLine="420"/>
      </w:pPr>
      <w:r>
        <w:rPr>
          <w:rFonts w:hint="eastAsia"/>
        </w:rPr>
        <w:t>当管理端开始审核时，数据状态变为审核中，此时企业端不能进行编辑。</w:t>
      </w:r>
    </w:p>
    <w:p w14:paraId="1BBFC0F8" w14:textId="77777777" w:rsidR="00A232EF" w:rsidRDefault="00A232EF" w:rsidP="00A232EF">
      <w:pPr>
        <w:pStyle w:val="afe"/>
        <w:numPr>
          <w:ilvl w:val="0"/>
          <w:numId w:val="8"/>
        </w:numPr>
        <w:ind w:left="0" w:firstLine="420"/>
      </w:pPr>
      <w:r>
        <w:rPr>
          <w:rFonts w:hint="eastAsia"/>
        </w:rPr>
        <w:t>企业端填写信息时，带*号的是必填项，没有填写或者漏填时，会有相应的提示信息。</w:t>
      </w:r>
    </w:p>
    <w:p w14:paraId="265AB014" w14:textId="77777777" w:rsidR="00A232EF" w:rsidRDefault="00A232EF" w:rsidP="00A232EF">
      <w:pPr>
        <w:pStyle w:val="aff8"/>
        <w:numPr>
          <w:ilvl w:val="3"/>
          <w:numId w:val="4"/>
        </w:numPr>
      </w:pPr>
      <w:bookmarkStart w:id="19" w:name="_Toc78217681"/>
      <w:bookmarkStart w:id="20" w:name="_Toc78219302"/>
      <w:r>
        <w:t>我的药品库</w:t>
      </w:r>
      <w:bookmarkEnd w:id="19"/>
      <w:bookmarkEnd w:id="20"/>
    </w:p>
    <w:p w14:paraId="0021BBC6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t>功能描述</w:t>
      </w:r>
    </w:p>
    <w:p w14:paraId="292D3981" w14:textId="77777777" w:rsidR="00A232EF" w:rsidRDefault="00A232EF" w:rsidP="00A232EF">
      <w:pPr>
        <w:ind w:firstLineChars="300" w:firstLine="720"/>
      </w:pPr>
      <w:r>
        <w:rPr>
          <w:rFonts w:hint="eastAsia"/>
        </w:rPr>
        <w:t>生产、代理企业填写药品产品信息</w:t>
      </w:r>
      <w:r>
        <w:t>,资质信息可以保存、提交(批量提交)、编辑、撤回、查询、查看操作记录，对应的数据状态有待提交、审核中、待审核、审核通过、审核不通过。</w:t>
      </w:r>
    </w:p>
    <w:p w14:paraId="4703C189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操作权限</w:t>
      </w:r>
    </w:p>
    <w:p w14:paraId="76248B6B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生产/代理企业：企业药品资质信息编辑、保存、提交。</w:t>
      </w:r>
    </w:p>
    <w:p w14:paraId="7305823A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操作流程</w:t>
      </w:r>
    </w:p>
    <w:p w14:paraId="3561DCBD" w14:textId="77777777" w:rsidR="00A232EF" w:rsidRDefault="00A232EF" w:rsidP="00A232EF">
      <w:r>
        <w:t xml:space="preserve">1. </w:t>
      </w:r>
      <w:r>
        <w:rPr>
          <w:rFonts w:hint="eastAsia"/>
        </w:rPr>
        <w:t>通过点击新增按钮，根据药品统一编码等信息查询到要添加的药品勾选确认，添加到待提交页面。</w:t>
      </w:r>
      <w:r>
        <w:rPr>
          <w:noProof/>
        </w:rPr>
        <w:lastRenderedPageBreak/>
        <w:drawing>
          <wp:inline distT="0" distB="0" distL="0" distR="0" wp14:anchorId="62DEB60A" wp14:editId="14FA936C">
            <wp:extent cx="5274310" cy="2488565"/>
            <wp:effectExtent l="0" t="0" r="2540" b="6985"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0745" w14:textId="77777777" w:rsidR="00A232EF" w:rsidRPr="00663257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 w:rsidRPr="00663257">
        <w:rPr>
          <w:rFonts w:cs="Arial" w:hint="eastAsia"/>
          <w:sz w:val="18"/>
          <w:szCs w:val="18"/>
        </w:rPr>
        <w:t>新增药品</w:t>
      </w:r>
    </w:p>
    <w:p w14:paraId="604995EA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2</w:t>
      </w:r>
      <w:r>
        <w:t>.点击【待提交】页签，根据输入的条件筛选数据，点击【查询】按钮，查询待提交数据列表，点击【重置】按钮则清空查询条件。</w:t>
      </w:r>
    </w:p>
    <w:p w14:paraId="02092687" w14:textId="77777777" w:rsidR="00A232EF" w:rsidRDefault="00A232EF" w:rsidP="00A232EF">
      <w:r>
        <w:rPr>
          <w:noProof/>
        </w:rPr>
        <w:drawing>
          <wp:inline distT="0" distB="0" distL="0" distR="0" wp14:anchorId="6BF65E63" wp14:editId="658FF918">
            <wp:extent cx="5274310" cy="2486025"/>
            <wp:effectExtent l="0" t="0" r="2540" b="9525"/>
            <wp:docPr id="365" name="图片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7A77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我的药品库待提交列表</w:t>
      </w:r>
    </w:p>
    <w:p w14:paraId="0A805056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点击列表中【编辑】按钮，编辑资质库药品信息，点击【查看】按钮，查看资质库药品信息，点击【提交】则提交资质信息进行审核，选中数据列表中的数据，点击【批量提交】按钮，批量提交数据进行审核。</w:t>
      </w:r>
    </w:p>
    <w:p w14:paraId="77969E06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5F53F4BE" wp14:editId="32E113DC">
            <wp:extent cx="5274310" cy="2475230"/>
            <wp:effectExtent l="0" t="0" r="2540" b="1270"/>
            <wp:docPr id="36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94184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我的药品库编辑信息</w:t>
      </w:r>
    </w:p>
    <w:p w14:paraId="7793502C" w14:textId="77777777" w:rsidR="00A232EF" w:rsidRDefault="00A232EF" w:rsidP="00A232EF">
      <w:r>
        <w:rPr>
          <w:noProof/>
        </w:rPr>
        <w:drawing>
          <wp:inline distT="0" distB="0" distL="0" distR="0" wp14:anchorId="7FC3BBE8" wp14:editId="130C9D15">
            <wp:extent cx="5274310" cy="2483485"/>
            <wp:effectExtent l="0" t="0" r="2540" b="0"/>
            <wp:docPr id="367" name="图片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7A56A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我的药品库查看信息</w:t>
      </w:r>
    </w:p>
    <w:p w14:paraId="2E11B00C" w14:textId="77777777" w:rsidR="00A232EF" w:rsidRDefault="00A232EF" w:rsidP="00A232EF">
      <w:pPr>
        <w:ind w:firstLine="360"/>
        <w:jc w:val="center"/>
        <w:rPr>
          <w:rFonts w:cs="Arial"/>
          <w:sz w:val="18"/>
          <w:szCs w:val="18"/>
        </w:rPr>
      </w:pPr>
      <w:r>
        <w:rPr>
          <w:rFonts w:cs="Arial"/>
          <w:noProof/>
          <w:sz w:val="18"/>
          <w:szCs w:val="18"/>
        </w:rPr>
        <w:drawing>
          <wp:inline distT="0" distB="0" distL="0" distR="0" wp14:anchorId="65F2F463" wp14:editId="349657ED">
            <wp:extent cx="5264150" cy="2438400"/>
            <wp:effectExtent l="0" t="0" r="0" b="0"/>
            <wp:docPr id="693" name="图片 693" descr="C:\Users\xieyue\AppData\Local\Microsoft\Windows\INetCache\Content.Word\批量提交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" name="图片 693" descr="C:\Users\xieyue\AppData\Local\Microsoft\Windows\INetCache\Content.Word\批量提交.pn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B7C58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我的药品库批量提交</w:t>
      </w:r>
    </w:p>
    <w:p w14:paraId="22FE40D2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lastRenderedPageBreak/>
        <w:t>进入到编辑资质库药品信息页面，填写必要信息，点击【保存】则暂存数据信息，点击【保存并提交】，则提交数据到管理端进行审核。</w:t>
      </w:r>
    </w:p>
    <w:p w14:paraId="0F096DB7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审核日志部分，输入查询条件，点击【查询】则查询编辑的历史信息列表，点击操作列的【查看】进入到对应的日志详情页面。点击</w:t>
      </w:r>
      <w:r>
        <w:rPr>
          <w:rFonts w:hint="eastAsia"/>
        </w:rPr>
        <w:t>【返回】按钮返回查询列表。</w:t>
      </w:r>
    </w:p>
    <w:p w14:paraId="77C2CC82" w14:textId="77777777" w:rsidR="00A232EF" w:rsidRDefault="00A232EF" w:rsidP="00A232EF">
      <w:r>
        <w:rPr>
          <w:noProof/>
        </w:rPr>
        <w:drawing>
          <wp:inline distT="0" distB="0" distL="0" distR="0" wp14:anchorId="06B7F066" wp14:editId="598E2F9A">
            <wp:extent cx="5274310" cy="2465070"/>
            <wp:effectExtent l="0" t="0" r="2540" b="0"/>
            <wp:docPr id="387" name="图片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C9EE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我的药品库查看日志</w:t>
      </w:r>
    </w:p>
    <w:p w14:paraId="55D99BC6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点击【待审核】页签,根据输入的条件筛选数据，点击【查询】按钮，查询待审核数据列表，点击【重置】按钮则清空查询条件。</w:t>
      </w:r>
    </w:p>
    <w:p w14:paraId="1839E52E" w14:textId="77777777" w:rsidR="00A232EF" w:rsidRDefault="00A232EF" w:rsidP="00A232EF">
      <w:r>
        <w:rPr>
          <w:noProof/>
        </w:rPr>
        <w:drawing>
          <wp:inline distT="0" distB="0" distL="0" distR="0" wp14:anchorId="3EC509C7" wp14:editId="2814E12D">
            <wp:extent cx="5274310" cy="2469515"/>
            <wp:effectExtent l="0" t="0" r="2540" b="6985"/>
            <wp:docPr id="368" name="图片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9DEEC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我的药品库待审核列表</w:t>
      </w:r>
    </w:p>
    <w:p w14:paraId="7B89A29A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点击【撤回至待提交】,则数据状态由待审核撤回至待提交，选中数据列表中的数据，点击【批量撤回至待提交】按钮，则批量撤回数据。【查看】按钮操作参照待提交列表【查看】按钮。</w:t>
      </w:r>
    </w:p>
    <w:p w14:paraId="6A2FE7DA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440F3292" wp14:editId="1613DFDC">
            <wp:extent cx="5274310" cy="2472055"/>
            <wp:effectExtent l="0" t="0" r="2540" b="4445"/>
            <wp:docPr id="369" name="图片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E920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我的药品库撤回至待提交</w:t>
      </w:r>
    </w:p>
    <w:p w14:paraId="5795E03A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点击【审核中】页签,根据输入的条件筛选数据，点击【查询】按钮，查询审核中数据列表，点击【重置】按钮则清空查询条件。【查看】按钮操作参照待提交列表【查看】按钮。</w:t>
      </w:r>
    </w:p>
    <w:p w14:paraId="2BC7F34E" w14:textId="77777777" w:rsidR="00A232EF" w:rsidRDefault="00A232EF" w:rsidP="00A232EF">
      <w:r>
        <w:rPr>
          <w:noProof/>
        </w:rPr>
        <w:drawing>
          <wp:inline distT="0" distB="0" distL="0" distR="0" wp14:anchorId="137FC614" wp14:editId="27DEA7DD">
            <wp:extent cx="5274310" cy="2480310"/>
            <wp:effectExtent l="0" t="0" r="2540" b="0"/>
            <wp:docPr id="389" name="图片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DAFD5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我的药品库审核中列表</w:t>
      </w:r>
    </w:p>
    <w:p w14:paraId="5DDF5691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点击【审核通过】页签,根据输入的条件筛选数据，点击【查询】按钮，查询审核通过数据列表，点击【重置】按钮则清空查询条件。【查看】按钮操作参照待提交列表【查看】按钮。点击</w:t>
      </w:r>
      <w:r>
        <w:rPr>
          <w:rFonts w:hint="eastAsia"/>
        </w:rPr>
        <w:t>【变更信息】按钮，则重新编辑信息。</w:t>
      </w:r>
    </w:p>
    <w:p w14:paraId="5C08F0DC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23DA7E69" wp14:editId="103053AB">
            <wp:extent cx="5274310" cy="2472055"/>
            <wp:effectExtent l="0" t="0" r="2540" b="4445"/>
            <wp:docPr id="657" name="图片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D0F3F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我的药品库审核通过列表</w:t>
      </w:r>
    </w:p>
    <w:p w14:paraId="360ED03C" w14:textId="77777777" w:rsidR="00A232EF" w:rsidRDefault="00A232EF" w:rsidP="00A232EF">
      <w:r>
        <w:rPr>
          <w:noProof/>
        </w:rPr>
        <w:drawing>
          <wp:inline distT="0" distB="0" distL="0" distR="0" wp14:anchorId="29069293" wp14:editId="7C31E7DE">
            <wp:extent cx="5274310" cy="2461260"/>
            <wp:effectExtent l="0" t="0" r="2540" b="0"/>
            <wp:docPr id="658" name="图片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5A4C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我的药品库变更信息</w:t>
      </w:r>
    </w:p>
    <w:p w14:paraId="3F3000E8" w14:textId="77777777" w:rsidR="00A232EF" w:rsidRDefault="00A232EF" w:rsidP="00A232EF">
      <w:pPr>
        <w:pStyle w:val="afe"/>
        <w:numPr>
          <w:ilvl w:val="0"/>
          <w:numId w:val="9"/>
        </w:numPr>
        <w:ind w:left="0" w:firstLine="420"/>
      </w:pPr>
      <w:r>
        <w:t>点击【审核不通过】页签,根据输入的条件筛选数据，点击【查询】按钮，查询审核不通过数据列表，点击【重置】按钮则清空查询条件。【查看】按钮操作参照待提交列表【查看】按钮。</w:t>
      </w:r>
      <w:r>
        <w:rPr>
          <w:rFonts w:hint="eastAsia"/>
        </w:rPr>
        <w:t>【变更信息】按钮操作参照审核通过页签的【变更信息】。</w:t>
      </w:r>
    </w:p>
    <w:p w14:paraId="2F9FA251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21992104" wp14:editId="0A94698D">
            <wp:extent cx="5274310" cy="2463800"/>
            <wp:effectExtent l="0" t="0" r="2540" b="0"/>
            <wp:docPr id="575" name="图片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2D5B2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我的药品库审核不通过列表</w:t>
      </w:r>
    </w:p>
    <w:p w14:paraId="456CC017" w14:textId="77777777" w:rsidR="00A232EF" w:rsidRDefault="00A232EF" w:rsidP="00A232EF">
      <w:pPr>
        <w:pStyle w:val="5"/>
        <w:numPr>
          <w:ilvl w:val="4"/>
          <w:numId w:val="4"/>
        </w:numPr>
        <w:tabs>
          <w:tab w:val="clear" w:pos="1008"/>
        </w:tabs>
        <w:ind w:left="850" w:firstLine="0"/>
      </w:pPr>
      <w:r>
        <w:rPr>
          <w:rFonts w:hint="eastAsia"/>
        </w:rPr>
        <w:t>注意事项</w:t>
      </w:r>
    </w:p>
    <w:p w14:paraId="7812158F" w14:textId="77777777" w:rsidR="00A232EF" w:rsidRDefault="00A232EF" w:rsidP="00A232EF">
      <w:pPr>
        <w:pStyle w:val="afe"/>
        <w:numPr>
          <w:ilvl w:val="0"/>
          <w:numId w:val="10"/>
        </w:numPr>
        <w:ind w:left="0" w:firstLine="420"/>
      </w:pPr>
      <w:r>
        <w:rPr>
          <w:rFonts w:hint="eastAsia"/>
        </w:rPr>
        <w:t>当管理端开始审核时，数据状态变为审核中，此时企业端不能进行编辑。</w:t>
      </w:r>
    </w:p>
    <w:p w14:paraId="68D1FBAB" w14:textId="77777777" w:rsidR="00A232EF" w:rsidRDefault="00A232EF" w:rsidP="00A232EF">
      <w:pPr>
        <w:pStyle w:val="afe"/>
        <w:numPr>
          <w:ilvl w:val="0"/>
          <w:numId w:val="10"/>
        </w:numPr>
        <w:ind w:left="0" w:firstLine="420"/>
      </w:pPr>
      <w:r>
        <w:rPr>
          <w:rFonts w:hint="eastAsia"/>
        </w:rPr>
        <w:t>企业端填写信息时，带*号的是必填项，没有填写或者漏填时，会有相应的提示信息。</w:t>
      </w:r>
    </w:p>
    <w:p w14:paraId="6955F7D9" w14:textId="77777777" w:rsidR="00A232EF" w:rsidRDefault="00A232EF" w:rsidP="00FA40ED">
      <w:pPr>
        <w:pStyle w:val="2"/>
        <w:numPr>
          <w:ilvl w:val="1"/>
          <w:numId w:val="3"/>
        </w:numPr>
      </w:pPr>
      <w:bookmarkStart w:id="21" w:name="_Toc50877382"/>
      <w:bookmarkStart w:id="22" w:name="_Toc78217682"/>
      <w:bookmarkStart w:id="23" w:name="_Toc78219303"/>
      <w:bookmarkStart w:id="24" w:name="_Hlk78215528"/>
      <w:bookmarkEnd w:id="10"/>
      <w:r>
        <w:rPr>
          <w:rFonts w:hint="eastAsia"/>
        </w:rPr>
        <w:t>耗材招标管理</w:t>
      </w:r>
      <w:bookmarkEnd w:id="21"/>
      <w:bookmarkEnd w:id="22"/>
      <w:bookmarkEnd w:id="23"/>
    </w:p>
    <w:p w14:paraId="22123911" w14:textId="77777777" w:rsidR="00A232EF" w:rsidRDefault="00A232EF" w:rsidP="00FA40ED">
      <w:pPr>
        <w:pStyle w:val="3"/>
        <w:numPr>
          <w:ilvl w:val="2"/>
          <w:numId w:val="3"/>
        </w:numPr>
      </w:pPr>
      <w:bookmarkStart w:id="25" w:name="_Toc43560608"/>
      <w:bookmarkStart w:id="26" w:name="_Toc50877383"/>
      <w:bookmarkStart w:id="27" w:name="_Toc78217683"/>
      <w:bookmarkStart w:id="28" w:name="_Toc78219304"/>
      <w:r>
        <w:rPr>
          <w:rFonts w:hint="eastAsia"/>
        </w:rPr>
        <w:t>资质库管理</w:t>
      </w:r>
      <w:bookmarkEnd w:id="25"/>
      <w:bookmarkEnd w:id="26"/>
      <w:bookmarkEnd w:id="27"/>
      <w:bookmarkEnd w:id="28"/>
    </w:p>
    <w:p w14:paraId="3610EB95" w14:textId="77777777" w:rsidR="00AF1F8B" w:rsidRPr="00AF1F8B" w:rsidRDefault="00AF1F8B" w:rsidP="00AF1F8B">
      <w:pPr>
        <w:pStyle w:val="affc"/>
        <w:widowControl/>
        <w:numPr>
          <w:ilvl w:val="0"/>
          <w:numId w:val="33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29" w:name="_Toc78217684"/>
      <w:bookmarkStart w:id="30" w:name="_Toc78219060"/>
      <w:bookmarkStart w:id="31" w:name="_Toc78219305"/>
      <w:bookmarkStart w:id="32" w:name="_Toc78217689"/>
      <w:bookmarkEnd w:id="29"/>
      <w:bookmarkEnd w:id="30"/>
      <w:bookmarkEnd w:id="31"/>
    </w:p>
    <w:p w14:paraId="7682CB59" w14:textId="77777777" w:rsidR="00AF1F8B" w:rsidRPr="00AF1F8B" w:rsidRDefault="00AF1F8B" w:rsidP="00AF1F8B">
      <w:pPr>
        <w:pStyle w:val="affc"/>
        <w:widowControl/>
        <w:numPr>
          <w:ilvl w:val="1"/>
          <w:numId w:val="33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3" w:name="_Toc78219306"/>
      <w:bookmarkEnd w:id="33"/>
    </w:p>
    <w:p w14:paraId="6C29CFFB" w14:textId="77777777" w:rsidR="00AF1F8B" w:rsidRPr="00AF1F8B" w:rsidRDefault="00AF1F8B" w:rsidP="00AF1F8B">
      <w:pPr>
        <w:pStyle w:val="affc"/>
        <w:widowControl/>
        <w:numPr>
          <w:ilvl w:val="2"/>
          <w:numId w:val="33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4" w:name="_Toc78219307"/>
      <w:bookmarkEnd w:id="34"/>
    </w:p>
    <w:p w14:paraId="4326DB66" w14:textId="77777777" w:rsidR="00AF1F8B" w:rsidRPr="00AF1F8B" w:rsidRDefault="00AF1F8B" w:rsidP="00AF1F8B">
      <w:pPr>
        <w:pStyle w:val="affc"/>
        <w:keepNext/>
        <w:widowControl/>
        <w:numPr>
          <w:ilvl w:val="0"/>
          <w:numId w:val="39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5" w:name="_Toc78219308"/>
      <w:bookmarkEnd w:id="35"/>
    </w:p>
    <w:p w14:paraId="6F45A284" w14:textId="77777777" w:rsidR="00AF1F8B" w:rsidRPr="00AF1F8B" w:rsidRDefault="00AF1F8B" w:rsidP="00AF1F8B">
      <w:pPr>
        <w:pStyle w:val="affc"/>
        <w:keepNext/>
        <w:widowControl/>
        <w:numPr>
          <w:ilvl w:val="1"/>
          <w:numId w:val="39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6" w:name="_Toc78219309"/>
      <w:bookmarkEnd w:id="36"/>
    </w:p>
    <w:p w14:paraId="748AB163" w14:textId="77777777" w:rsidR="00AF1F8B" w:rsidRPr="00AF1F8B" w:rsidRDefault="00AF1F8B" w:rsidP="00AF1F8B">
      <w:pPr>
        <w:pStyle w:val="affc"/>
        <w:keepNext/>
        <w:widowControl/>
        <w:numPr>
          <w:ilvl w:val="2"/>
          <w:numId w:val="39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7" w:name="_Toc78219310"/>
      <w:bookmarkEnd w:id="37"/>
    </w:p>
    <w:p w14:paraId="3BD2B4E8" w14:textId="77777777" w:rsidR="00AF1F8B" w:rsidRPr="00AF1F8B" w:rsidRDefault="00AF1F8B" w:rsidP="00AF1F8B">
      <w:pPr>
        <w:pStyle w:val="affc"/>
        <w:widowControl/>
        <w:numPr>
          <w:ilvl w:val="1"/>
          <w:numId w:val="33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8" w:name="_Toc78219311"/>
      <w:bookmarkEnd w:id="38"/>
    </w:p>
    <w:p w14:paraId="60CBE96E" w14:textId="77777777" w:rsidR="00AF1F8B" w:rsidRPr="00AF1F8B" w:rsidRDefault="00AF1F8B" w:rsidP="00AF1F8B">
      <w:pPr>
        <w:pStyle w:val="affc"/>
        <w:widowControl/>
        <w:numPr>
          <w:ilvl w:val="2"/>
          <w:numId w:val="33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39" w:name="_Toc78219312"/>
      <w:bookmarkEnd w:id="39"/>
    </w:p>
    <w:p w14:paraId="302416F8" w14:textId="1D730678" w:rsidR="00A232EF" w:rsidRDefault="00A232EF" w:rsidP="00AF1F8B">
      <w:pPr>
        <w:pStyle w:val="aff8"/>
        <w:numPr>
          <w:ilvl w:val="3"/>
          <w:numId w:val="33"/>
        </w:numPr>
      </w:pPr>
      <w:bookmarkStart w:id="40" w:name="_Toc78219313"/>
      <w:r>
        <w:rPr>
          <w:rFonts w:hint="eastAsia"/>
        </w:rPr>
        <w:t>我的企业信息</w:t>
      </w:r>
      <w:bookmarkEnd w:id="32"/>
      <w:bookmarkEnd w:id="40"/>
    </w:p>
    <w:p w14:paraId="7392011B" w14:textId="035636E5" w:rsidR="00A232EF" w:rsidRDefault="00A232EF" w:rsidP="00AF1F8B">
      <w:pPr>
        <w:pStyle w:val="5"/>
        <w:numPr>
          <w:ilvl w:val="4"/>
          <w:numId w:val="33"/>
        </w:numPr>
      </w:pPr>
      <w:r>
        <w:t>功能描述</w:t>
      </w:r>
    </w:p>
    <w:p w14:paraId="434160EB" w14:textId="77777777" w:rsidR="00A232EF" w:rsidRDefault="00A232EF" w:rsidP="00A232EF">
      <w:r>
        <w:rPr>
          <w:rFonts w:hint="eastAsia"/>
        </w:rPr>
        <w:t>生产、代理企业填写耗材企业相关的资质信息</w:t>
      </w:r>
      <w:r>
        <w:t>,资质信息可以保存、提交、编辑、撤回、查询、查看操作记录，对应的数据状态有待提交、审核中、待审核、审核通过、审核不通过。</w:t>
      </w:r>
    </w:p>
    <w:p w14:paraId="3E2FF7CE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操作权限</w:t>
      </w:r>
    </w:p>
    <w:p w14:paraId="51426AE8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生产/代理企业：企业耗材资质相关的信息的编辑、保存、提交。</w:t>
      </w:r>
      <w:r>
        <w:t xml:space="preserve"> </w:t>
      </w:r>
    </w:p>
    <w:p w14:paraId="7C0C34A6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操作流程</w:t>
      </w:r>
    </w:p>
    <w:p w14:paraId="7B4CB37F" w14:textId="77777777" w:rsidR="00A232EF" w:rsidRDefault="00A232EF" w:rsidP="00A232EF">
      <w:pPr>
        <w:pStyle w:val="afe"/>
        <w:numPr>
          <w:ilvl w:val="0"/>
          <w:numId w:val="13"/>
        </w:numPr>
        <w:ind w:left="0" w:firstLine="420"/>
      </w:pPr>
      <w:r>
        <w:t>我的企业信息页面，填写企业资质信息部分内容，点击【保存】则暂存编辑信息，此时数据状态为待提交，点击【保存并提交】，数据状态变为待审核。</w:t>
      </w:r>
    </w:p>
    <w:p w14:paraId="488EFE41" w14:textId="77777777" w:rsidR="00A232EF" w:rsidRDefault="00A232EF" w:rsidP="00A232EF">
      <w:pPr>
        <w:pStyle w:val="affb"/>
        <w:framePr w:wrap="auto" w:vAnchor="margin" w:xAlign="left" w:yAlign="inline"/>
      </w:pPr>
      <w:r>
        <w:rPr>
          <w:noProof/>
        </w:rPr>
        <w:lastRenderedPageBreak/>
        <w:drawing>
          <wp:inline distT="0" distB="0" distL="0" distR="0" wp14:anchorId="1CC9D7D0" wp14:editId="0669188A">
            <wp:extent cx="5274310" cy="2469515"/>
            <wp:effectExtent l="0" t="0" r="2540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CEBD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编辑耗材企业资质信息</w:t>
      </w:r>
    </w:p>
    <w:p w14:paraId="5AB063FB" w14:textId="77777777" w:rsidR="00A232EF" w:rsidRDefault="00A232EF" w:rsidP="00A232EF">
      <w:pPr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08DF0EAC" wp14:editId="70429A39">
            <wp:extent cx="5274310" cy="2479040"/>
            <wp:effectExtent l="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87BF6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查看耗材企业资质信息</w:t>
      </w:r>
    </w:p>
    <w:p w14:paraId="46B855CC" w14:textId="77777777" w:rsidR="00A232EF" w:rsidRDefault="00A232EF" w:rsidP="00A232EF">
      <w:pPr>
        <w:pStyle w:val="afe"/>
        <w:numPr>
          <w:ilvl w:val="0"/>
          <w:numId w:val="13"/>
        </w:numPr>
        <w:ind w:left="0" w:firstLine="420"/>
      </w:pPr>
      <w:r>
        <w:t>审核日志部分，输入查询条件，点击【查询】则查询编辑的历史信息列表，点击操作列的【查看】进入到对应的日志详情页面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【返回】按钮返回至编辑页面</w:t>
      </w:r>
      <w:r>
        <w:t>。</w:t>
      </w:r>
    </w:p>
    <w:p w14:paraId="28C04D40" w14:textId="77777777" w:rsidR="00A232EF" w:rsidRDefault="00A232EF" w:rsidP="00A232EF">
      <w:r>
        <w:rPr>
          <w:noProof/>
        </w:rPr>
        <w:drawing>
          <wp:inline distT="0" distB="0" distL="0" distR="0" wp14:anchorId="46237052" wp14:editId="5898DE1E">
            <wp:extent cx="5274310" cy="2477770"/>
            <wp:effectExtent l="0" t="0" r="254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0576E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查看耗材企业资质日志详情信息</w:t>
      </w:r>
    </w:p>
    <w:p w14:paraId="2F07063B" w14:textId="77777777" w:rsidR="00A232EF" w:rsidRDefault="00A232EF" w:rsidP="00A232EF">
      <w:pPr>
        <w:pStyle w:val="afe"/>
        <w:numPr>
          <w:ilvl w:val="0"/>
          <w:numId w:val="13"/>
        </w:numPr>
        <w:ind w:left="0" w:firstLine="420"/>
      </w:pPr>
      <w:r>
        <w:t>点击【保存并提交后】，此时数据为待审核状态，点击【撤回至待提交】，数据状态变为待提交，为可编辑状态。</w:t>
      </w:r>
    </w:p>
    <w:p w14:paraId="3B86D53C" w14:textId="77777777" w:rsidR="00A232EF" w:rsidRDefault="00A232EF" w:rsidP="00A232EF">
      <w:r>
        <w:rPr>
          <w:noProof/>
        </w:rPr>
        <w:drawing>
          <wp:inline distT="0" distB="0" distL="0" distR="0" wp14:anchorId="7B8E070D" wp14:editId="12B17BFB">
            <wp:extent cx="5274310" cy="2472055"/>
            <wp:effectExtent l="0" t="0" r="2540" b="444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F236E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编辑状态撤回至待提交</w:t>
      </w:r>
    </w:p>
    <w:p w14:paraId="5FEF1B7C" w14:textId="77777777" w:rsidR="00A232EF" w:rsidRDefault="00A232EF" w:rsidP="00A232EF">
      <w:pPr>
        <w:pStyle w:val="afe"/>
        <w:numPr>
          <w:ilvl w:val="0"/>
          <w:numId w:val="13"/>
        </w:numPr>
        <w:ind w:left="0" w:firstLine="420"/>
      </w:pPr>
      <w:r>
        <w:t>当管理端反馈审核结果后，数据状态为审核通过或者审核不通过，此时点击【编辑】，可以对数据进行修改，保存后数据状态变为待提交。</w:t>
      </w:r>
    </w:p>
    <w:p w14:paraId="72FE4CCB" w14:textId="77777777" w:rsidR="00A232EF" w:rsidRDefault="00A232EF" w:rsidP="00A232EF">
      <w:r>
        <w:rPr>
          <w:noProof/>
        </w:rPr>
        <w:drawing>
          <wp:inline distT="0" distB="0" distL="0" distR="0" wp14:anchorId="3DEE0235" wp14:editId="6ED783AB">
            <wp:extent cx="5274310" cy="2463800"/>
            <wp:effectExtent l="0" t="0" r="2540" b="0"/>
            <wp:docPr id="381" name="图片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056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审核不通过页面</w:t>
      </w:r>
    </w:p>
    <w:p w14:paraId="273D0B6C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5CE31DD9" wp14:editId="0FFCE8E0">
            <wp:extent cx="5274310" cy="2475230"/>
            <wp:effectExtent l="0" t="0" r="2540" b="1270"/>
            <wp:docPr id="416" name="图片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C0141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审核通过页面</w:t>
      </w:r>
    </w:p>
    <w:p w14:paraId="57F8FE57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注意事项</w:t>
      </w:r>
    </w:p>
    <w:p w14:paraId="064246D2" w14:textId="77777777" w:rsidR="00A232EF" w:rsidRDefault="00A232EF" w:rsidP="00A232EF">
      <w:pPr>
        <w:pStyle w:val="afe"/>
        <w:numPr>
          <w:ilvl w:val="0"/>
          <w:numId w:val="14"/>
        </w:numPr>
        <w:ind w:left="0" w:firstLine="420"/>
      </w:pPr>
      <w:r>
        <w:rPr>
          <w:rFonts w:hint="eastAsia"/>
        </w:rPr>
        <w:t>当管理端开始审核时，数据状态变为审核中，此时企业端不能进行编辑。</w:t>
      </w:r>
    </w:p>
    <w:p w14:paraId="37A39964" w14:textId="77777777" w:rsidR="00A232EF" w:rsidRDefault="00A232EF" w:rsidP="00A232EF">
      <w:pPr>
        <w:pStyle w:val="afe"/>
        <w:numPr>
          <w:ilvl w:val="0"/>
          <w:numId w:val="14"/>
        </w:numPr>
        <w:ind w:left="0" w:firstLine="420"/>
      </w:pPr>
      <w:r>
        <w:rPr>
          <w:rFonts w:hint="eastAsia"/>
        </w:rPr>
        <w:t>企业端填写信息时，带*号的是必填项，没有填写或者漏填时，会有相应的提示信息。</w:t>
      </w:r>
    </w:p>
    <w:p w14:paraId="1A406686" w14:textId="77777777" w:rsidR="00A232EF" w:rsidRDefault="00A232EF" w:rsidP="00FA40ED">
      <w:pPr>
        <w:pStyle w:val="aff8"/>
        <w:numPr>
          <w:ilvl w:val="3"/>
          <w:numId w:val="33"/>
        </w:numPr>
      </w:pPr>
      <w:bookmarkStart w:id="41" w:name="_Toc78217690"/>
      <w:bookmarkStart w:id="42" w:name="_Toc78219314"/>
      <w:r>
        <w:t>我的耗材资质库</w:t>
      </w:r>
      <w:bookmarkEnd w:id="41"/>
      <w:bookmarkEnd w:id="42"/>
    </w:p>
    <w:p w14:paraId="33A9EA50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t>功能描述</w:t>
      </w:r>
    </w:p>
    <w:p w14:paraId="188ECB6B" w14:textId="77777777" w:rsidR="00A232EF" w:rsidRDefault="00A232EF" w:rsidP="00A232EF"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生产、代理企业填写耗材产品资质信息</w:t>
      </w:r>
      <w:r>
        <w:t>,资质信息可以保存、提交(批量提交)、编辑、撤回、查询、查看操作记录，对应的数据状态有待提交、审核中、待审核、审核通过、审核不通过。</w:t>
      </w:r>
    </w:p>
    <w:p w14:paraId="391E7EDF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操作权限</w:t>
      </w:r>
    </w:p>
    <w:p w14:paraId="61F5F0EC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生产/代理企业：企业耗材产品耗材资质相关的信息的编辑、保存、提交。</w:t>
      </w:r>
    </w:p>
    <w:p w14:paraId="33288B9D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操作流程</w:t>
      </w:r>
    </w:p>
    <w:p w14:paraId="3580E5DF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点击【待提交】页签，根据输入的条件筛选数据，点击【查询】按钮，查询待提交数据列表，点击【重置】按钮则清空查询条件。</w:t>
      </w:r>
    </w:p>
    <w:p w14:paraId="2CFF5BB4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747E8116" wp14:editId="342B0D2C">
            <wp:extent cx="5274310" cy="2483485"/>
            <wp:effectExtent l="0" t="0" r="254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DCB00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我的耗材资质库待提交列表</w:t>
      </w:r>
    </w:p>
    <w:p w14:paraId="1E11AB33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点击列表中【编辑】按钮，编辑资质库</w:t>
      </w:r>
      <w:r>
        <w:rPr>
          <w:rFonts w:hint="eastAsia"/>
        </w:rPr>
        <w:t>耗材</w:t>
      </w:r>
      <w:r>
        <w:t>资质信息，点击【查看】按钮，查看资质库</w:t>
      </w:r>
      <w:r>
        <w:rPr>
          <w:rFonts w:hint="eastAsia"/>
        </w:rPr>
        <w:t>耗材</w:t>
      </w:r>
      <w:r>
        <w:t>资质信息，点击【提交】则提交资质信息进行审核，选中数据列表中的数据，点击【批量提交】按钮，批量提交数据进行审核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【</w:t>
      </w:r>
      <w:r>
        <w:t>添加</w:t>
      </w:r>
      <w:r>
        <w:rPr>
          <w:rFonts w:hint="eastAsia"/>
        </w:rPr>
        <w:t>】</w:t>
      </w:r>
      <w:r>
        <w:t>按钮</w:t>
      </w:r>
      <w:r>
        <w:rPr>
          <w:rFonts w:hint="eastAsia"/>
        </w:rPr>
        <w:t>，</w:t>
      </w:r>
      <w:r>
        <w:t>则添加耗材资质信息。</w:t>
      </w:r>
    </w:p>
    <w:p w14:paraId="26E18218" w14:textId="77777777" w:rsidR="00A232EF" w:rsidRDefault="00A232EF" w:rsidP="00A232EF">
      <w:r>
        <w:rPr>
          <w:noProof/>
        </w:rPr>
        <w:drawing>
          <wp:inline distT="0" distB="0" distL="0" distR="0" wp14:anchorId="72A52547" wp14:editId="4493FBE5">
            <wp:extent cx="5274310" cy="2477770"/>
            <wp:effectExtent l="0" t="0" r="254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89FE5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添加耗材资质信息</w:t>
      </w:r>
    </w:p>
    <w:p w14:paraId="612AF17A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7C3357A1" wp14:editId="58B5BAB7">
            <wp:extent cx="5274310" cy="2476500"/>
            <wp:effectExtent l="0" t="0" r="254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EB4A1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查看耗材资质信息</w:t>
      </w:r>
    </w:p>
    <w:p w14:paraId="62E46020" w14:textId="77777777" w:rsidR="00A232EF" w:rsidRDefault="00A232EF" w:rsidP="00A232EF">
      <w:r>
        <w:rPr>
          <w:noProof/>
        </w:rPr>
        <w:drawing>
          <wp:inline distT="0" distB="0" distL="0" distR="0" wp14:anchorId="4EC8E8CE" wp14:editId="0C97F703">
            <wp:extent cx="5274310" cy="2472055"/>
            <wp:effectExtent l="0" t="0" r="2540" b="4445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88B15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编辑耗材资质信息</w:t>
      </w:r>
    </w:p>
    <w:p w14:paraId="700C8E33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进入到编辑资质库</w:t>
      </w:r>
      <w:r>
        <w:rPr>
          <w:rFonts w:hint="eastAsia"/>
        </w:rPr>
        <w:t>耗材</w:t>
      </w:r>
      <w:r>
        <w:t>资质信息页面，填写必要信息，点击【保存】则暂存数据信息，点击【保存并提交】，则提交数据到管理端进行审核</w:t>
      </w:r>
      <w:r>
        <w:rPr>
          <w:rFonts w:hint="eastAsia"/>
        </w:rPr>
        <w:t>，</w:t>
      </w:r>
      <w:r>
        <w:t>状态变为待审核。</w:t>
      </w:r>
    </w:p>
    <w:p w14:paraId="2CB8382F" w14:textId="77777777" w:rsidR="00A232EF" w:rsidRDefault="00A232EF" w:rsidP="00A232EF">
      <w:r>
        <w:rPr>
          <w:noProof/>
        </w:rPr>
        <w:drawing>
          <wp:inline distT="0" distB="0" distL="0" distR="0" wp14:anchorId="3CEBEF34" wp14:editId="424471CF">
            <wp:extent cx="5274310" cy="2483485"/>
            <wp:effectExtent l="0" t="0" r="2540" b="0"/>
            <wp:docPr id="649" name="图片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02E14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审核中页面</w:t>
      </w:r>
    </w:p>
    <w:p w14:paraId="49048849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审核日志部分，输入查询条件，点击【查询】则查询编辑的历史信息列表，点击操作列的【查看】进入到对应的日志详情页面。</w:t>
      </w:r>
    </w:p>
    <w:p w14:paraId="4DED3C40" w14:textId="77777777" w:rsidR="00A232EF" w:rsidRDefault="00A232EF" w:rsidP="00A232EF">
      <w:r>
        <w:rPr>
          <w:noProof/>
        </w:rPr>
        <w:drawing>
          <wp:inline distT="0" distB="0" distL="0" distR="0" wp14:anchorId="56CEFCD2" wp14:editId="5DC5F056">
            <wp:extent cx="5274310" cy="2469515"/>
            <wp:effectExtent l="0" t="0" r="2540" b="6985"/>
            <wp:docPr id="648" name="图片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D3406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查看耗材资质日志信息</w:t>
      </w:r>
    </w:p>
    <w:p w14:paraId="5E319CAD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点击【待审核】页签,根据输入的条件筛选数据，点击【查询】按钮，查询待审核数据列表，点击【重置】按钮则清空查询条件。</w:t>
      </w:r>
    </w:p>
    <w:p w14:paraId="3054722A" w14:textId="77777777" w:rsidR="00A232EF" w:rsidRDefault="00A232EF" w:rsidP="00A232EF">
      <w:r>
        <w:rPr>
          <w:noProof/>
        </w:rPr>
        <w:drawing>
          <wp:inline distT="0" distB="0" distL="0" distR="0" wp14:anchorId="0DA1EA3D" wp14:editId="17A3D538">
            <wp:extent cx="5274310" cy="2463800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C7C84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耗材资质库待审核列表</w:t>
      </w:r>
    </w:p>
    <w:p w14:paraId="1E31A3D4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点击【撤回至待提交】,则数据状态由待审核撤回至待提交，选中数据列表中的数据，点击【批量撤回至待提交】按钮，则批量撤回数据。【查看】按钮操作参照待提交列表【查看】按钮。</w:t>
      </w:r>
    </w:p>
    <w:p w14:paraId="7166C79E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03377B85" wp14:editId="028A5D4F">
            <wp:extent cx="5274310" cy="2480310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4DCCE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审核中页面撤回至待提交</w:t>
      </w:r>
    </w:p>
    <w:p w14:paraId="48978D99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点击【审核中】页签,根据输入的条件筛选数据，点击【查询】按钮，查询审核中数据列表，点击【重置】按钮则清空查询条件。【查看】按钮操作参照待提交列表【查看】按钮。</w:t>
      </w:r>
    </w:p>
    <w:p w14:paraId="791FFA59" w14:textId="77777777" w:rsidR="00A232EF" w:rsidRDefault="00A232EF" w:rsidP="00A232EF">
      <w:r>
        <w:rPr>
          <w:noProof/>
        </w:rPr>
        <w:drawing>
          <wp:inline distT="0" distB="0" distL="0" distR="0" wp14:anchorId="112A57D3" wp14:editId="20780600">
            <wp:extent cx="5274310" cy="2475230"/>
            <wp:effectExtent l="0" t="0" r="2540" b="1270"/>
            <wp:docPr id="421" name="图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42B61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耗材资质库审核中列表</w:t>
      </w:r>
    </w:p>
    <w:p w14:paraId="18911C9B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点击【审核通过】页签,根据输入的条件筛选数据，点击【查询】按钮，查询审核通过数据列表，点击【重置】按钮则清空查询条件。【查看】按钮操作参照待提交列表【查看】按钮。</w:t>
      </w:r>
    </w:p>
    <w:p w14:paraId="12031D29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378B03BD" wp14:editId="6B1B33D6">
            <wp:extent cx="5274310" cy="2483485"/>
            <wp:effectExtent l="0" t="0" r="2540" b="0"/>
            <wp:docPr id="646" name="图片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25FE0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耗材资质库审核通过列表</w:t>
      </w:r>
    </w:p>
    <w:p w14:paraId="50A4CDC5" w14:textId="77777777" w:rsidR="00A232EF" w:rsidRDefault="00A232EF" w:rsidP="00A232EF">
      <w:pPr>
        <w:pStyle w:val="afe"/>
        <w:numPr>
          <w:ilvl w:val="0"/>
          <w:numId w:val="15"/>
        </w:numPr>
        <w:ind w:left="0" w:firstLine="420"/>
      </w:pPr>
      <w:r>
        <w:t>点击【审核不通过】页签,根据输入的条件筛选数据，点击【查询】按钮，查询审核不通过数据列表，点击【重置】按钮则清空查询条件。【查看】按钮操作参照待提交列表【查看】按钮。</w:t>
      </w:r>
    </w:p>
    <w:p w14:paraId="5D76DDA6" w14:textId="77777777" w:rsidR="00A232EF" w:rsidRDefault="00A232EF" w:rsidP="00A232EF">
      <w:r>
        <w:rPr>
          <w:noProof/>
        </w:rPr>
        <w:drawing>
          <wp:inline distT="0" distB="0" distL="0" distR="0" wp14:anchorId="0DA09234" wp14:editId="6415994C">
            <wp:extent cx="5274310" cy="2475230"/>
            <wp:effectExtent l="0" t="0" r="2540" b="1270"/>
            <wp:docPr id="422" name="图片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2166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耗材资质库审核不通过列表</w:t>
      </w:r>
    </w:p>
    <w:p w14:paraId="1AC232E1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注意事项</w:t>
      </w:r>
    </w:p>
    <w:p w14:paraId="2726A3D4" w14:textId="77777777" w:rsidR="00A232EF" w:rsidRDefault="00A232EF" w:rsidP="00A232EF">
      <w:pPr>
        <w:pStyle w:val="afe"/>
        <w:numPr>
          <w:ilvl w:val="0"/>
          <w:numId w:val="16"/>
        </w:numPr>
        <w:ind w:left="0" w:firstLine="420"/>
      </w:pPr>
      <w:r>
        <w:rPr>
          <w:rFonts w:hint="eastAsia"/>
        </w:rPr>
        <w:t>当管理端开始审核时，数据状态变为审核中，此时企业端不能进行编辑。</w:t>
      </w:r>
    </w:p>
    <w:p w14:paraId="1067B770" w14:textId="77777777" w:rsidR="00A232EF" w:rsidRDefault="00A232EF" w:rsidP="00A232EF">
      <w:pPr>
        <w:pStyle w:val="afe"/>
        <w:numPr>
          <w:ilvl w:val="0"/>
          <w:numId w:val="16"/>
        </w:numPr>
        <w:ind w:left="0" w:firstLine="420"/>
      </w:pPr>
      <w:r>
        <w:rPr>
          <w:rFonts w:hint="eastAsia"/>
        </w:rPr>
        <w:t>企业端填写信息时，带*号的是必填项，没有填写或者漏填时，会有相应的提示信息。</w:t>
      </w:r>
    </w:p>
    <w:p w14:paraId="75F4F8BC" w14:textId="77777777" w:rsidR="00A232EF" w:rsidRDefault="00A232EF" w:rsidP="00FA40ED">
      <w:pPr>
        <w:pStyle w:val="aff8"/>
        <w:numPr>
          <w:ilvl w:val="3"/>
          <w:numId w:val="33"/>
        </w:numPr>
      </w:pPr>
      <w:bookmarkStart w:id="43" w:name="_Toc78217691"/>
      <w:bookmarkStart w:id="44" w:name="_Toc78219315"/>
      <w:r>
        <w:t>我的耗材库</w:t>
      </w:r>
      <w:bookmarkEnd w:id="43"/>
      <w:bookmarkEnd w:id="44"/>
    </w:p>
    <w:p w14:paraId="51F73537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t>功能描述</w:t>
      </w:r>
    </w:p>
    <w:p w14:paraId="13C14EA2" w14:textId="77777777" w:rsidR="00A232EF" w:rsidRDefault="00A232EF" w:rsidP="00A232EF"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生产、代理企业填写耗材产品信息</w:t>
      </w:r>
      <w:r>
        <w:t>,资质信息可以保存、提交(批量提交)、</w:t>
      </w:r>
      <w:r>
        <w:lastRenderedPageBreak/>
        <w:t>编辑、撤回、查询、查看操作记录，对应的数据状态有待提交、审核中、待审核、审核通过、审核不通过。</w:t>
      </w:r>
    </w:p>
    <w:p w14:paraId="79F2538C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操作权限</w:t>
      </w:r>
    </w:p>
    <w:p w14:paraId="607C12A0" w14:textId="77777777" w:rsidR="00A232EF" w:rsidRDefault="00A232EF" w:rsidP="00A232EF">
      <w:pPr>
        <w:pStyle w:val="afe"/>
        <w:ind w:firstLine="420"/>
      </w:pPr>
      <w:r>
        <w:rPr>
          <w:rFonts w:hint="eastAsia"/>
        </w:rPr>
        <w:t>生产/代理企业：企业耗材产品相关的信息的编辑、保存、提交。</w:t>
      </w:r>
    </w:p>
    <w:p w14:paraId="12E36C34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操作流程</w:t>
      </w:r>
    </w:p>
    <w:p w14:paraId="39BAC5D5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点击【待提交】页签，根据输入的条件筛选数据，点击【查询】按钮，查询待提交数据列表，点击【重置】按钮则清空查询条件。</w:t>
      </w:r>
    </w:p>
    <w:p w14:paraId="4D444608" w14:textId="77777777" w:rsidR="00A232EF" w:rsidRDefault="00A232EF" w:rsidP="00A232EF">
      <w:r>
        <w:rPr>
          <w:noProof/>
        </w:rPr>
        <w:drawing>
          <wp:inline distT="0" distB="0" distL="0" distR="0" wp14:anchorId="2BA6F298" wp14:editId="3EB57FF8">
            <wp:extent cx="5274310" cy="2479040"/>
            <wp:effectExtent l="0" t="0" r="2540" b="0"/>
            <wp:docPr id="650" name="图片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F8FF3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我的耗材库待提交列表</w:t>
      </w:r>
    </w:p>
    <w:p w14:paraId="54823E75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点击列表中【编辑】按钮，编辑资质库</w:t>
      </w:r>
      <w:r>
        <w:rPr>
          <w:rFonts w:hint="eastAsia"/>
        </w:rPr>
        <w:t>耗材</w:t>
      </w:r>
      <w:r>
        <w:t>信息，点击【查看】按钮，查看资质库</w:t>
      </w:r>
      <w:r>
        <w:rPr>
          <w:rFonts w:hint="eastAsia"/>
        </w:rPr>
        <w:t>耗材</w:t>
      </w:r>
      <w:r>
        <w:t>信息，点击【提交】则提交资质信息进行审核，选中数据列表中的数据，点击【批量提交】按钮，批量提交数据进行审核。</w:t>
      </w:r>
    </w:p>
    <w:p w14:paraId="23A2FEE6" w14:textId="77777777" w:rsidR="00A232EF" w:rsidRDefault="00A232EF" w:rsidP="00A232EF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53FB2343" wp14:editId="648496D5">
            <wp:extent cx="5274310" cy="2463800"/>
            <wp:effectExtent l="0" t="0" r="2540" b="0"/>
            <wp:docPr id="651" name="图片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982B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我的耗材库待提交列表提交操作</w:t>
      </w:r>
    </w:p>
    <w:p w14:paraId="50B8730E" w14:textId="77777777" w:rsidR="00A232EF" w:rsidRDefault="00A232EF" w:rsidP="00A232EF">
      <w:pPr>
        <w:jc w:val="center"/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4D9B4CE2" wp14:editId="59E15C55">
            <wp:extent cx="5274310" cy="2480310"/>
            <wp:effectExtent l="0" t="0" r="2540" b="0"/>
            <wp:docPr id="652" name="图片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2D25A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我的耗材库待提交列表批量提交操作</w:t>
      </w:r>
    </w:p>
    <w:p w14:paraId="05ECA09D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进入到编辑资质库</w:t>
      </w:r>
      <w:r>
        <w:rPr>
          <w:rFonts w:hint="eastAsia"/>
        </w:rPr>
        <w:t>耗材</w:t>
      </w:r>
      <w:r>
        <w:t>信息页面，填写必要信息，点击【保存】则暂存数据信息，点击【保存并提交】，则提交数据到管理端进行审核。</w:t>
      </w:r>
    </w:p>
    <w:p w14:paraId="61DA594F" w14:textId="77777777" w:rsidR="00A232EF" w:rsidRDefault="00A232EF" w:rsidP="00A232EF">
      <w:r>
        <w:rPr>
          <w:noProof/>
        </w:rPr>
        <w:drawing>
          <wp:inline distT="0" distB="0" distL="0" distR="0" wp14:anchorId="35A007BD" wp14:editId="5755B5DA">
            <wp:extent cx="5274310" cy="2489835"/>
            <wp:effectExtent l="0" t="0" r="2540" b="5715"/>
            <wp:docPr id="653" name="图片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12756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我的耗材库待查看信息</w:t>
      </w:r>
    </w:p>
    <w:p w14:paraId="116EB67B" w14:textId="77777777" w:rsidR="00A232EF" w:rsidRDefault="00A232EF" w:rsidP="00A232EF">
      <w:r>
        <w:rPr>
          <w:noProof/>
        </w:rPr>
        <w:drawing>
          <wp:inline distT="0" distB="0" distL="0" distR="0" wp14:anchorId="0E2E3E05" wp14:editId="1F0E06C8">
            <wp:extent cx="5274310" cy="2461260"/>
            <wp:effectExtent l="0" t="0" r="2540" b="0"/>
            <wp:docPr id="654" name="图片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B54EA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我的耗材库编辑信息</w:t>
      </w:r>
    </w:p>
    <w:p w14:paraId="4DD572BE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审核日志部分，输入查询条件，点击【查询】则查询编辑的历史信息列表，点击操作列的【查看】进入到对应的日志详情页面。</w:t>
      </w:r>
    </w:p>
    <w:p w14:paraId="109FC5C8" w14:textId="77777777" w:rsidR="00A232EF" w:rsidRDefault="00A232EF" w:rsidP="00A232EF">
      <w:r>
        <w:rPr>
          <w:noProof/>
        </w:rPr>
        <w:drawing>
          <wp:inline distT="0" distB="0" distL="0" distR="0" wp14:anchorId="7826ECA3" wp14:editId="08511C15">
            <wp:extent cx="5274310" cy="2475230"/>
            <wp:effectExtent l="0" t="0" r="2540" b="1270"/>
            <wp:docPr id="655" name="图片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34C91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我的耗材库产品日志信息</w:t>
      </w:r>
    </w:p>
    <w:p w14:paraId="4E4D3862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点击【待审核】页签,根据输入的条件筛选数据，点击【查询】按钮，查询待审核数据列表，点击【重置】按钮则清空查询条件。</w:t>
      </w:r>
    </w:p>
    <w:p w14:paraId="0378DC0D" w14:textId="77777777" w:rsidR="00A232EF" w:rsidRDefault="00A232EF" w:rsidP="00A232EF">
      <w:r>
        <w:rPr>
          <w:noProof/>
        </w:rPr>
        <w:drawing>
          <wp:inline distT="0" distB="0" distL="0" distR="0" wp14:anchorId="2AAF16A4" wp14:editId="1A045039">
            <wp:extent cx="5267960" cy="2572385"/>
            <wp:effectExtent l="0" t="0" r="8890" b="0"/>
            <wp:docPr id="859" name="图片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" name="图片 859"/>
                    <pic:cNvPicPr>
                      <a:picLocks noChangeAspect="1" noChangeArrowheads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E8709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我的耗材库待审核列表</w:t>
      </w:r>
    </w:p>
    <w:p w14:paraId="32AF3378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点击【撤回至待提交】,则数据状态由待审核撤回至待提交，选中数据列表中的数据，点击【批量撤回至待提交】按钮，则批量撤回数据。【查看】按钮操作参照待提交列表【查看】按钮。</w:t>
      </w:r>
    </w:p>
    <w:p w14:paraId="06565C36" w14:textId="77777777" w:rsidR="00A232EF" w:rsidRDefault="00A232EF" w:rsidP="00A232EF">
      <w:pPr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286487D" wp14:editId="6497BC93">
            <wp:extent cx="5274310" cy="2463800"/>
            <wp:effectExtent l="0" t="0" r="2540" b="0"/>
            <wp:docPr id="660" name="图片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C4062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我的耗材库撤回至待提交</w:t>
      </w:r>
    </w:p>
    <w:p w14:paraId="68DED55A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点击【审核中】页签,根据输入的条件筛选数据，点击【查询】按钮，查询审核中数据列表，点击【重置】按钮则清空查询条件。【查看】按钮操作参照待提交列表【查看】按钮。</w:t>
      </w:r>
    </w:p>
    <w:p w14:paraId="47ABD129" w14:textId="77777777" w:rsidR="00A232EF" w:rsidRDefault="00A232EF" w:rsidP="00A232EF">
      <w:pPr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2C2A3316" wp14:editId="69F6AB1B">
            <wp:extent cx="5274310" cy="2447290"/>
            <wp:effectExtent l="0" t="0" r="2540" b="0"/>
            <wp:docPr id="828" name="图片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E837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我的耗材库审核中列表</w:t>
      </w:r>
    </w:p>
    <w:p w14:paraId="5070430C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点击【审核通过】页签,根据输入的条件筛选数据，点击【查询】按钮，查询审核通过数据列表，点击【重置】按钮则清空查询条件。【查看】按钮操作参照待提交列表【查看】按钮。</w:t>
      </w:r>
    </w:p>
    <w:p w14:paraId="7DC8FE9E" w14:textId="77777777" w:rsidR="00A232EF" w:rsidRDefault="00A232EF" w:rsidP="00A232EF">
      <w:r>
        <w:rPr>
          <w:noProof/>
        </w:rPr>
        <w:lastRenderedPageBreak/>
        <w:drawing>
          <wp:inline distT="0" distB="0" distL="0" distR="0" wp14:anchorId="370F1C07" wp14:editId="59B2FDA0">
            <wp:extent cx="5274310" cy="2475230"/>
            <wp:effectExtent l="0" t="0" r="2540" b="1270"/>
            <wp:docPr id="830" name="图片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CFCBE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我的耗材库审核通过列表</w:t>
      </w:r>
    </w:p>
    <w:p w14:paraId="12D8DCEB" w14:textId="77777777" w:rsidR="00A232EF" w:rsidRDefault="00A232EF" w:rsidP="00A232EF">
      <w:pPr>
        <w:pStyle w:val="afe"/>
        <w:numPr>
          <w:ilvl w:val="0"/>
          <w:numId w:val="17"/>
        </w:numPr>
        <w:ind w:left="0" w:firstLine="420"/>
      </w:pPr>
      <w:r>
        <w:t>点击【审核不通过】页签,根据输入的条件筛选数据，点击【查询】按钮，查询审核不通过数据列表，点击【重置】按钮则清空查询条件。【查看】按钮操作参照待提交列表【查看】按钮。</w:t>
      </w:r>
    </w:p>
    <w:p w14:paraId="249FD952" w14:textId="77777777" w:rsidR="00A232EF" w:rsidRDefault="00A232EF" w:rsidP="00A232EF">
      <w:r>
        <w:rPr>
          <w:noProof/>
        </w:rPr>
        <w:drawing>
          <wp:inline distT="0" distB="0" distL="0" distR="0" wp14:anchorId="42B8CF19" wp14:editId="46EDC21B">
            <wp:extent cx="5274310" cy="2472055"/>
            <wp:effectExtent l="0" t="0" r="2540" b="4445"/>
            <wp:docPr id="829" name="图片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0F03D" w14:textId="77777777" w:rsidR="00A232EF" w:rsidRDefault="00A232EF" w:rsidP="00A232EF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我的耗材库审核不通过列表</w:t>
      </w:r>
    </w:p>
    <w:p w14:paraId="58ED18A5" w14:textId="77777777" w:rsidR="00A232EF" w:rsidRDefault="00A232EF" w:rsidP="00FA40ED">
      <w:pPr>
        <w:pStyle w:val="5"/>
        <w:numPr>
          <w:ilvl w:val="4"/>
          <w:numId w:val="33"/>
        </w:numPr>
        <w:ind w:left="850" w:firstLine="0"/>
      </w:pPr>
      <w:r>
        <w:rPr>
          <w:rFonts w:hint="eastAsia"/>
        </w:rPr>
        <w:t>注意事项</w:t>
      </w:r>
    </w:p>
    <w:p w14:paraId="1AD74C88" w14:textId="77777777" w:rsidR="00A232EF" w:rsidRDefault="00A232EF" w:rsidP="00A232EF">
      <w:pPr>
        <w:pStyle w:val="afe"/>
        <w:numPr>
          <w:ilvl w:val="0"/>
          <w:numId w:val="18"/>
        </w:numPr>
        <w:ind w:left="0" w:firstLine="420"/>
      </w:pPr>
      <w:r>
        <w:rPr>
          <w:rFonts w:hint="eastAsia"/>
        </w:rPr>
        <w:t>当管理端开始审核时，数据状态变为审核中，此时企业端不能进行编辑。</w:t>
      </w:r>
    </w:p>
    <w:p w14:paraId="509FC809" w14:textId="77777777" w:rsidR="00A232EF" w:rsidRDefault="00A232EF" w:rsidP="00A232EF">
      <w:pPr>
        <w:pStyle w:val="afe"/>
        <w:numPr>
          <w:ilvl w:val="0"/>
          <w:numId w:val="18"/>
        </w:numPr>
        <w:ind w:left="0" w:firstLine="420"/>
      </w:pPr>
      <w:r>
        <w:rPr>
          <w:rFonts w:hint="eastAsia"/>
        </w:rPr>
        <w:t>企业端填写信息时，带*号的是必填项，没有填写或者漏填时，会有相应的提示信息。</w:t>
      </w:r>
    </w:p>
    <w:p w14:paraId="08A7B42A" w14:textId="0A91AE1E" w:rsidR="00A232EF" w:rsidRDefault="00A232EF" w:rsidP="00A232EF">
      <w:pPr>
        <w:pStyle w:val="1"/>
        <w:numPr>
          <w:ilvl w:val="0"/>
          <w:numId w:val="3"/>
        </w:numPr>
        <w:spacing w:before="156" w:after="156"/>
      </w:pPr>
      <w:bookmarkStart w:id="45" w:name="_Toc78217692"/>
      <w:bookmarkStart w:id="46" w:name="_Toc78219316"/>
      <w:bookmarkEnd w:id="24"/>
      <w:r>
        <w:rPr>
          <w:rFonts w:hint="eastAsia"/>
        </w:rPr>
        <w:t>配送企业</w:t>
      </w:r>
      <w:bookmarkEnd w:id="45"/>
      <w:bookmarkEnd w:id="46"/>
    </w:p>
    <w:p w14:paraId="53D31567" w14:textId="77777777" w:rsidR="00BA22C4" w:rsidRDefault="00BA22C4" w:rsidP="00FA40ED">
      <w:pPr>
        <w:pStyle w:val="2"/>
        <w:numPr>
          <w:ilvl w:val="1"/>
          <w:numId w:val="3"/>
        </w:numPr>
      </w:pPr>
      <w:bookmarkStart w:id="47" w:name="_Toc78217693"/>
      <w:bookmarkStart w:id="48" w:name="_Toc78219317"/>
      <w:r>
        <w:rPr>
          <w:rFonts w:hint="eastAsia"/>
        </w:rPr>
        <w:t>药品招标管理</w:t>
      </w:r>
      <w:bookmarkEnd w:id="47"/>
      <w:bookmarkEnd w:id="48"/>
    </w:p>
    <w:p w14:paraId="63E8E7DB" w14:textId="77777777" w:rsidR="00BA22C4" w:rsidRDefault="00BA22C4" w:rsidP="00FA40ED">
      <w:pPr>
        <w:pStyle w:val="3"/>
        <w:numPr>
          <w:ilvl w:val="2"/>
          <w:numId w:val="3"/>
        </w:numPr>
      </w:pPr>
      <w:bookmarkStart w:id="49" w:name="_Toc50877401"/>
      <w:bookmarkStart w:id="50" w:name="_Toc78217694"/>
      <w:bookmarkStart w:id="51" w:name="_Toc78219318"/>
      <w:bookmarkStart w:id="52" w:name="_Hlk78216046"/>
      <w:r>
        <w:rPr>
          <w:rFonts w:hint="eastAsia"/>
        </w:rPr>
        <w:lastRenderedPageBreak/>
        <w:t>药品资质库管理</w:t>
      </w:r>
      <w:bookmarkEnd w:id="49"/>
      <w:bookmarkEnd w:id="50"/>
      <w:bookmarkEnd w:id="51"/>
    </w:p>
    <w:p w14:paraId="4AF76EBC" w14:textId="77777777" w:rsidR="00AF1F8B" w:rsidRPr="00AF1F8B" w:rsidRDefault="00AF1F8B" w:rsidP="00AF1F8B">
      <w:pPr>
        <w:pStyle w:val="affc"/>
        <w:keepNext/>
        <w:widowControl/>
        <w:numPr>
          <w:ilvl w:val="0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53" w:name="_Toc78217695"/>
      <w:bookmarkStart w:id="54" w:name="_Toc78219071"/>
      <w:bookmarkStart w:id="55" w:name="_Toc78219319"/>
      <w:bookmarkStart w:id="56" w:name="_Toc78217700"/>
      <w:bookmarkEnd w:id="53"/>
      <w:bookmarkEnd w:id="54"/>
      <w:bookmarkEnd w:id="55"/>
    </w:p>
    <w:p w14:paraId="2C55657F" w14:textId="77777777" w:rsidR="00AF1F8B" w:rsidRPr="00AF1F8B" w:rsidRDefault="00AF1F8B" w:rsidP="00AF1F8B">
      <w:pPr>
        <w:pStyle w:val="affc"/>
        <w:keepNext/>
        <w:widowControl/>
        <w:numPr>
          <w:ilvl w:val="0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57" w:name="_Toc78219320"/>
      <w:bookmarkEnd w:id="57"/>
    </w:p>
    <w:p w14:paraId="66A4F42C" w14:textId="77777777" w:rsidR="00AF1F8B" w:rsidRPr="00AF1F8B" w:rsidRDefault="00AF1F8B" w:rsidP="00AF1F8B">
      <w:pPr>
        <w:pStyle w:val="affc"/>
        <w:keepNext/>
        <w:widowControl/>
        <w:numPr>
          <w:ilvl w:val="1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58" w:name="_Toc78219321"/>
      <w:bookmarkEnd w:id="58"/>
    </w:p>
    <w:p w14:paraId="41E057D9" w14:textId="77777777" w:rsidR="00AF1F8B" w:rsidRPr="00AF1F8B" w:rsidRDefault="00AF1F8B" w:rsidP="00AF1F8B">
      <w:pPr>
        <w:pStyle w:val="affc"/>
        <w:keepNext/>
        <w:widowControl/>
        <w:numPr>
          <w:ilvl w:val="2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59" w:name="_Toc78219322"/>
      <w:bookmarkEnd w:id="59"/>
    </w:p>
    <w:p w14:paraId="7913BBC9" w14:textId="61382495" w:rsidR="00BA22C4" w:rsidRDefault="00BA22C4" w:rsidP="00AF1F8B">
      <w:pPr>
        <w:pStyle w:val="aff8"/>
        <w:keepNext/>
        <w:numPr>
          <w:ilvl w:val="3"/>
          <w:numId w:val="38"/>
        </w:numPr>
      </w:pPr>
      <w:bookmarkStart w:id="60" w:name="_Toc78219323"/>
      <w:r>
        <w:rPr>
          <w:rFonts w:hint="eastAsia"/>
        </w:rPr>
        <w:t>我的企业信息</w:t>
      </w:r>
      <w:bookmarkEnd w:id="56"/>
      <w:bookmarkEnd w:id="60"/>
    </w:p>
    <w:p w14:paraId="0517F832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t>功能描述</w:t>
      </w:r>
    </w:p>
    <w:p w14:paraId="0399587B" w14:textId="77777777" w:rsidR="00BA22C4" w:rsidRDefault="00BA22C4" w:rsidP="00BA22C4"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配送企业填写药品企业相关的资质信息</w:t>
      </w:r>
      <w:r>
        <w:t>,资质信息可以保存、提交、编辑、撤回、查询、查看操作记录，对应的数据状态有待提交、审核中、待审核、审核通过、审核不通过。</w:t>
      </w:r>
    </w:p>
    <w:p w14:paraId="2CE410A5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操作权限</w:t>
      </w:r>
    </w:p>
    <w:p w14:paraId="445F58FE" w14:textId="77777777" w:rsidR="00BA22C4" w:rsidRDefault="00BA22C4" w:rsidP="00BA22C4">
      <w:pPr>
        <w:pStyle w:val="afe"/>
        <w:ind w:firstLine="420"/>
      </w:pPr>
      <w:r>
        <w:rPr>
          <w:rFonts w:hint="eastAsia"/>
        </w:rPr>
        <w:t>配送企业：企业药品资质相关的信息的编辑、保存、提交。</w:t>
      </w:r>
    </w:p>
    <w:p w14:paraId="18E5D3F4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操作流程</w:t>
      </w:r>
    </w:p>
    <w:p w14:paraId="4400FCA6" w14:textId="77777777" w:rsidR="00BA22C4" w:rsidRDefault="00BA22C4" w:rsidP="00BA22C4">
      <w:pPr>
        <w:pStyle w:val="afe"/>
        <w:numPr>
          <w:ilvl w:val="0"/>
          <w:numId w:val="24"/>
        </w:numPr>
        <w:ind w:left="0" w:firstLine="420"/>
        <w:rPr>
          <w:szCs w:val="21"/>
        </w:rPr>
      </w:pPr>
      <w:r>
        <w:rPr>
          <w:szCs w:val="21"/>
        </w:rPr>
        <w:t>我的企业信息页面，填写企业资质信息部分内容，点击【保存】则暂存编辑信息，此时数据状态为待提交，点击【保存并提交】，数据状态变为待审核。</w:t>
      </w:r>
    </w:p>
    <w:p w14:paraId="74E9514E" w14:textId="77777777" w:rsidR="00BA22C4" w:rsidRDefault="00BA22C4" w:rsidP="00BA22C4">
      <w:r>
        <w:rPr>
          <w:noProof/>
        </w:rPr>
        <w:drawing>
          <wp:inline distT="0" distB="0" distL="0" distR="0" wp14:anchorId="4FB38CF0" wp14:editId="3632B2F2">
            <wp:extent cx="5274310" cy="2475230"/>
            <wp:effectExtent l="0" t="0" r="2540" b="1270"/>
            <wp:docPr id="371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117D8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配送企业信息编辑页面</w:t>
      </w:r>
    </w:p>
    <w:p w14:paraId="175C92B6" w14:textId="77777777" w:rsidR="00BA22C4" w:rsidRDefault="00BA22C4" w:rsidP="00BA22C4">
      <w:r>
        <w:rPr>
          <w:noProof/>
        </w:rPr>
        <w:lastRenderedPageBreak/>
        <w:drawing>
          <wp:inline distT="0" distB="0" distL="0" distR="0" wp14:anchorId="5207CCFF" wp14:editId="10503FBC">
            <wp:extent cx="5267960" cy="2435860"/>
            <wp:effectExtent l="0" t="0" r="8890" b="2540"/>
            <wp:docPr id="941" name="图片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图片 941"/>
                    <pic:cNvPicPr>
                      <a:picLocks noChangeAspect="1" noChangeArrowheads="1"/>
                    </pic:cNvPicPr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51068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查看配送企业信息页面</w:t>
      </w:r>
    </w:p>
    <w:p w14:paraId="070339C8" w14:textId="77777777" w:rsidR="00BA22C4" w:rsidRDefault="00BA22C4" w:rsidP="00BA22C4">
      <w:pPr>
        <w:pStyle w:val="afe"/>
        <w:numPr>
          <w:ilvl w:val="0"/>
          <w:numId w:val="24"/>
        </w:numPr>
        <w:ind w:left="0" w:firstLine="420"/>
        <w:rPr>
          <w:szCs w:val="21"/>
        </w:rPr>
      </w:pPr>
      <w:r>
        <w:rPr>
          <w:szCs w:val="21"/>
        </w:rPr>
        <w:t>审核日志部分，输入查询条件，点击【查询】则查询编辑的历史信息列表，点击操作列的【查看】进入到对应的日志详情页面。</w:t>
      </w:r>
    </w:p>
    <w:p w14:paraId="21CC5286" w14:textId="77777777" w:rsidR="00BA22C4" w:rsidRDefault="00BA22C4" w:rsidP="00BA22C4">
      <w:r>
        <w:rPr>
          <w:noProof/>
        </w:rPr>
        <w:drawing>
          <wp:inline distT="0" distB="0" distL="0" distR="0" wp14:anchorId="71A9D4C1" wp14:editId="1B53D891">
            <wp:extent cx="5274310" cy="2495550"/>
            <wp:effectExtent l="0" t="0" r="2540" b="0"/>
            <wp:docPr id="376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6A03E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查看配送企业信息日志</w:t>
      </w:r>
    </w:p>
    <w:p w14:paraId="65BE41E3" w14:textId="77777777" w:rsidR="00BA22C4" w:rsidRDefault="00BA22C4" w:rsidP="00BA22C4">
      <w:pPr>
        <w:pStyle w:val="afe"/>
        <w:numPr>
          <w:ilvl w:val="0"/>
          <w:numId w:val="24"/>
        </w:numPr>
        <w:ind w:left="0" w:firstLine="420"/>
        <w:rPr>
          <w:szCs w:val="21"/>
        </w:rPr>
      </w:pPr>
      <w:r>
        <w:rPr>
          <w:szCs w:val="21"/>
        </w:rPr>
        <w:t>点击【保存并提交后】，此时数据为待审核状态，点击【撤回至待提交】，数据状态变为待提交，为可编辑状态。</w:t>
      </w:r>
    </w:p>
    <w:p w14:paraId="4EF299B9" w14:textId="77777777" w:rsidR="00BA22C4" w:rsidRDefault="00BA22C4" w:rsidP="00BA22C4">
      <w:r>
        <w:rPr>
          <w:noProof/>
        </w:rPr>
        <w:lastRenderedPageBreak/>
        <w:drawing>
          <wp:inline distT="0" distB="0" distL="0" distR="0" wp14:anchorId="7AA7EE3E" wp14:editId="176BA9E0">
            <wp:extent cx="5274310" cy="2484755"/>
            <wp:effectExtent l="0" t="0" r="2540" b="0"/>
            <wp:docPr id="377" name="图片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03C80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 xml:space="preserve">配送企业信息待审核页面 </w:t>
      </w:r>
    </w:p>
    <w:p w14:paraId="401DE2BA" w14:textId="77777777" w:rsidR="00BA22C4" w:rsidRDefault="00BA22C4" w:rsidP="00BA22C4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1860B8D7" wp14:editId="519FC800">
            <wp:extent cx="5274310" cy="2483485"/>
            <wp:effectExtent l="0" t="0" r="2540" b="0"/>
            <wp:docPr id="382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FC672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撤回至待提交操作</w:t>
      </w:r>
    </w:p>
    <w:p w14:paraId="07BCEB32" w14:textId="77777777" w:rsidR="00BA22C4" w:rsidRDefault="00BA22C4" w:rsidP="00BA22C4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79C8952B" wp14:editId="1F0F856A">
            <wp:extent cx="5274310" cy="2494280"/>
            <wp:effectExtent l="0" t="0" r="2540" b="1270"/>
            <wp:docPr id="509" name="图片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7803A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企业信息审核中页面</w:t>
      </w:r>
    </w:p>
    <w:p w14:paraId="501F3192" w14:textId="77777777" w:rsidR="00BA22C4" w:rsidRDefault="00BA22C4" w:rsidP="00BA22C4">
      <w:pPr>
        <w:ind w:firstLine="360"/>
        <w:jc w:val="center"/>
        <w:rPr>
          <w:rFonts w:cs="Arial"/>
          <w:sz w:val="18"/>
          <w:szCs w:val="18"/>
        </w:rPr>
      </w:pPr>
      <w:r>
        <w:rPr>
          <w:rFonts w:cs="Arial"/>
          <w:noProof/>
          <w:sz w:val="18"/>
          <w:szCs w:val="18"/>
        </w:rPr>
        <w:lastRenderedPageBreak/>
        <w:drawing>
          <wp:inline distT="0" distB="0" distL="0" distR="0" wp14:anchorId="317DF17A" wp14:editId="47A5911D">
            <wp:extent cx="5267960" cy="2572385"/>
            <wp:effectExtent l="0" t="0" r="8890" b="0"/>
            <wp:docPr id="936" name="图片 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" name="图片 936"/>
                    <pic:cNvPicPr>
                      <a:picLocks noChangeAspect="1" noChangeArrowheads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D9BA8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企业信息审核通过页面</w:t>
      </w:r>
    </w:p>
    <w:p w14:paraId="20097245" w14:textId="77777777" w:rsidR="00BA22C4" w:rsidRDefault="00BA22C4" w:rsidP="00BA22C4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35BCDD6D" wp14:editId="29877AE9">
            <wp:extent cx="5274310" cy="2465070"/>
            <wp:effectExtent l="0" t="0" r="2540" b="0"/>
            <wp:docPr id="512" name="图片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18CAC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企业信息审核不通过页面</w:t>
      </w:r>
    </w:p>
    <w:p w14:paraId="102E6087" w14:textId="77777777" w:rsidR="00BA22C4" w:rsidRDefault="00BA22C4" w:rsidP="00BA22C4">
      <w:pPr>
        <w:pStyle w:val="afe"/>
        <w:numPr>
          <w:ilvl w:val="0"/>
          <w:numId w:val="24"/>
        </w:numPr>
        <w:ind w:left="0" w:firstLine="420"/>
        <w:rPr>
          <w:szCs w:val="21"/>
        </w:rPr>
      </w:pPr>
      <w:r>
        <w:rPr>
          <w:szCs w:val="21"/>
        </w:rPr>
        <w:t>当管理端反馈审核结果后，数据状态为审核通过或者审核不通过，此时点击【编辑】，可以对数据进行修改，保存后数据状态变为待提交。</w:t>
      </w:r>
    </w:p>
    <w:p w14:paraId="5E39DDCD" w14:textId="77777777" w:rsidR="00BA22C4" w:rsidRDefault="00BA22C4" w:rsidP="00BA22C4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4D830E17" wp14:editId="37C07334">
            <wp:extent cx="5274310" cy="2475230"/>
            <wp:effectExtent l="0" t="0" r="2540" b="1270"/>
            <wp:docPr id="574" name="图片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EFB9A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变更信息页面</w:t>
      </w:r>
    </w:p>
    <w:p w14:paraId="0D074600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注意事项</w:t>
      </w:r>
    </w:p>
    <w:p w14:paraId="6B1515A3" w14:textId="77777777" w:rsidR="00BA22C4" w:rsidRDefault="00BA22C4" w:rsidP="00BA22C4">
      <w:pPr>
        <w:pStyle w:val="afe"/>
        <w:numPr>
          <w:ilvl w:val="0"/>
          <w:numId w:val="25"/>
        </w:numPr>
        <w:ind w:firstLineChars="0"/>
        <w:rPr>
          <w:szCs w:val="21"/>
        </w:rPr>
      </w:pPr>
      <w:r>
        <w:rPr>
          <w:rFonts w:hint="eastAsia"/>
          <w:szCs w:val="21"/>
        </w:rPr>
        <w:t>当管理端开始审核时，数据状态变为审核中，此时企业端不能进行编辑。</w:t>
      </w:r>
    </w:p>
    <w:p w14:paraId="22EBEB6E" w14:textId="77777777" w:rsidR="00BA22C4" w:rsidRDefault="00BA22C4" w:rsidP="00BA22C4">
      <w:pPr>
        <w:pStyle w:val="afe"/>
        <w:numPr>
          <w:ilvl w:val="0"/>
          <w:numId w:val="25"/>
        </w:numPr>
        <w:ind w:left="0" w:firstLine="420"/>
        <w:rPr>
          <w:szCs w:val="21"/>
        </w:rPr>
      </w:pPr>
      <w:r>
        <w:rPr>
          <w:rFonts w:hint="eastAsia"/>
          <w:szCs w:val="21"/>
        </w:rPr>
        <w:t>企业端填写信息时，带*号的是必填项，没有填写或者漏填时，会有相应的提示信息。</w:t>
      </w:r>
    </w:p>
    <w:p w14:paraId="478C02C0" w14:textId="77777777" w:rsidR="00BA22C4" w:rsidRDefault="00BA22C4" w:rsidP="00FA40ED">
      <w:pPr>
        <w:pStyle w:val="2"/>
        <w:numPr>
          <w:ilvl w:val="1"/>
          <w:numId w:val="3"/>
        </w:numPr>
      </w:pPr>
      <w:bookmarkStart w:id="61" w:name="_Toc50877402"/>
      <w:bookmarkStart w:id="62" w:name="_Toc78217701"/>
      <w:bookmarkStart w:id="63" w:name="_Toc78219324"/>
      <w:bookmarkEnd w:id="52"/>
      <w:r>
        <w:rPr>
          <w:rFonts w:hint="eastAsia"/>
        </w:rPr>
        <w:t>耗材招标管理</w:t>
      </w:r>
      <w:bookmarkEnd w:id="61"/>
      <w:bookmarkEnd w:id="62"/>
      <w:bookmarkEnd w:id="63"/>
    </w:p>
    <w:p w14:paraId="61526A39" w14:textId="77777777" w:rsidR="00BA22C4" w:rsidRDefault="00BA22C4" w:rsidP="00FA40ED">
      <w:pPr>
        <w:pStyle w:val="3"/>
        <w:numPr>
          <w:ilvl w:val="2"/>
          <w:numId w:val="3"/>
        </w:numPr>
      </w:pPr>
      <w:bookmarkStart w:id="64" w:name="_Toc50877404"/>
      <w:bookmarkStart w:id="65" w:name="_Toc78217702"/>
      <w:bookmarkStart w:id="66" w:name="_Toc78219325"/>
      <w:bookmarkStart w:id="67" w:name="_Hlk78216094"/>
      <w:r>
        <w:rPr>
          <w:rFonts w:hint="eastAsia"/>
        </w:rPr>
        <w:t>资质库管理</w:t>
      </w:r>
      <w:bookmarkEnd w:id="64"/>
      <w:bookmarkEnd w:id="65"/>
      <w:bookmarkEnd w:id="66"/>
    </w:p>
    <w:p w14:paraId="5D86D788" w14:textId="77777777" w:rsidR="00FA40ED" w:rsidRPr="00FA40ED" w:rsidRDefault="00FA40ED" w:rsidP="00FA40ED">
      <w:pPr>
        <w:pStyle w:val="affc"/>
        <w:widowControl/>
        <w:numPr>
          <w:ilvl w:val="1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68" w:name="_Toc78217703"/>
      <w:bookmarkStart w:id="69" w:name="_Toc78219326"/>
      <w:bookmarkEnd w:id="68"/>
      <w:bookmarkEnd w:id="69"/>
    </w:p>
    <w:p w14:paraId="4922C4F5" w14:textId="77777777" w:rsidR="00FA40ED" w:rsidRPr="00FA40ED" w:rsidRDefault="00FA40ED" w:rsidP="00FA40ED">
      <w:pPr>
        <w:pStyle w:val="affc"/>
        <w:widowControl/>
        <w:numPr>
          <w:ilvl w:val="2"/>
          <w:numId w:val="38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70" w:name="_Toc78217704"/>
      <w:bookmarkStart w:id="71" w:name="_Toc78219080"/>
      <w:bookmarkStart w:id="72" w:name="_Toc78219327"/>
      <w:bookmarkEnd w:id="70"/>
      <w:bookmarkEnd w:id="71"/>
      <w:bookmarkEnd w:id="72"/>
    </w:p>
    <w:p w14:paraId="31C1EAD1" w14:textId="190753B3" w:rsidR="00BA22C4" w:rsidRDefault="00BA22C4" w:rsidP="00FA40ED">
      <w:pPr>
        <w:pStyle w:val="aff8"/>
        <w:numPr>
          <w:ilvl w:val="3"/>
          <w:numId w:val="38"/>
        </w:numPr>
      </w:pPr>
      <w:bookmarkStart w:id="73" w:name="_Toc78217705"/>
      <w:bookmarkStart w:id="74" w:name="_Toc78219328"/>
      <w:r>
        <w:rPr>
          <w:rFonts w:hint="eastAsia"/>
        </w:rPr>
        <w:t>我的企业信息</w:t>
      </w:r>
      <w:bookmarkEnd w:id="73"/>
      <w:bookmarkEnd w:id="74"/>
    </w:p>
    <w:p w14:paraId="775A3328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t>功能描述</w:t>
      </w:r>
    </w:p>
    <w:p w14:paraId="5A698090" w14:textId="77777777" w:rsidR="00BA22C4" w:rsidRDefault="00BA22C4" w:rsidP="00BA22C4">
      <w:r>
        <w:rPr>
          <w:rFonts w:hint="eastAsia"/>
        </w:rPr>
        <w:t>配送企业填写耗材企业相关的资质信息</w:t>
      </w:r>
      <w:r>
        <w:t>,资质信息可以保存、提交、编辑、撤回、查询、查看操作记录，对应的数据状态有待提交、审核中、待审核、审核通过、审核不通过。</w:t>
      </w:r>
    </w:p>
    <w:p w14:paraId="1C75F80B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操作权限</w:t>
      </w:r>
    </w:p>
    <w:p w14:paraId="74B98EC4" w14:textId="77777777" w:rsidR="00BA22C4" w:rsidRDefault="00BA22C4" w:rsidP="00BA22C4">
      <w:pPr>
        <w:pStyle w:val="afe"/>
        <w:ind w:firstLine="420"/>
      </w:pPr>
      <w:r>
        <w:rPr>
          <w:rFonts w:hint="eastAsia"/>
        </w:rPr>
        <w:t>配送企业：企业耗材资质相关的信息的编辑、保存、提交。</w:t>
      </w:r>
      <w:r>
        <w:t xml:space="preserve"> </w:t>
      </w:r>
    </w:p>
    <w:p w14:paraId="0DA6EE11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操作流程</w:t>
      </w:r>
    </w:p>
    <w:p w14:paraId="5807B533" w14:textId="77777777" w:rsidR="00BA22C4" w:rsidRDefault="00BA22C4" w:rsidP="00BA22C4">
      <w:pPr>
        <w:pStyle w:val="afe"/>
        <w:numPr>
          <w:ilvl w:val="0"/>
          <w:numId w:val="26"/>
        </w:numPr>
        <w:ind w:left="0" w:firstLine="420"/>
        <w:rPr>
          <w:szCs w:val="21"/>
        </w:rPr>
      </w:pPr>
      <w:r>
        <w:rPr>
          <w:szCs w:val="21"/>
        </w:rPr>
        <w:t>我的企业信息页面，填写企业资质信息部分内容，点击【保存】则暂存编辑信息，此时数据状态为待提交，点击【保存并提交】，数据状态变为待审核。</w:t>
      </w:r>
    </w:p>
    <w:p w14:paraId="3ABF5A1E" w14:textId="77777777" w:rsidR="00BA22C4" w:rsidRDefault="00BA22C4" w:rsidP="00BA22C4">
      <w:pPr>
        <w:pStyle w:val="affb"/>
        <w:framePr w:wrap="auto" w:vAnchor="margin" w:xAlign="left" w:yAlign="inline"/>
      </w:pPr>
      <w:r>
        <w:rPr>
          <w:noProof/>
        </w:rPr>
        <w:drawing>
          <wp:inline distT="0" distB="0" distL="0" distR="0" wp14:anchorId="6931B816" wp14:editId="337016B5">
            <wp:extent cx="5274310" cy="2461260"/>
            <wp:effectExtent l="0" t="0" r="254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0FCA6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查看配送企业资质信息</w:t>
      </w:r>
    </w:p>
    <w:p w14:paraId="0D195EA6" w14:textId="77777777" w:rsidR="00BA22C4" w:rsidRDefault="00BA22C4" w:rsidP="00BA22C4">
      <w:pPr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6E23FB1D" wp14:editId="75656DCF">
            <wp:extent cx="5274310" cy="2458720"/>
            <wp:effectExtent l="0" t="0" r="2540" b="0"/>
            <wp:docPr id="37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0C0D3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编辑配送企业资质信息</w:t>
      </w:r>
    </w:p>
    <w:p w14:paraId="3202332C" w14:textId="77777777" w:rsidR="00BA22C4" w:rsidRDefault="00BA22C4" w:rsidP="00BA22C4">
      <w:pPr>
        <w:pStyle w:val="afe"/>
        <w:numPr>
          <w:ilvl w:val="0"/>
          <w:numId w:val="26"/>
        </w:numPr>
        <w:ind w:left="0" w:firstLine="420"/>
        <w:rPr>
          <w:szCs w:val="21"/>
        </w:rPr>
      </w:pPr>
      <w:r>
        <w:rPr>
          <w:szCs w:val="21"/>
        </w:rPr>
        <w:t>审核日志部分，输入查询条件，点击【查询】则查询编辑的历史信息列表，点击操作列的【查看】进入到对应的日志详情页面</w:t>
      </w:r>
      <w:r>
        <w:rPr>
          <w:rFonts w:hint="eastAsia"/>
          <w:szCs w:val="21"/>
        </w:rPr>
        <w:t>，</w:t>
      </w:r>
      <w:r>
        <w:rPr>
          <w:szCs w:val="21"/>
        </w:rPr>
        <w:t>点击</w:t>
      </w:r>
      <w:r>
        <w:rPr>
          <w:rFonts w:hint="eastAsia"/>
          <w:szCs w:val="21"/>
        </w:rPr>
        <w:t>【返回】按钮返回至编辑页面</w:t>
      </w:r>
      <w:r>
        <w:rPr>
          <w:szCs w:val="21"/>
        </w:rPr>
        <w:t>。</w:t>
      </w:r>
    </w:p>
    <w:p w14:paraId="1971F4A1" w14:textId="77777777" w:rsidR="00BA22C4" w:rsidRDefault="00BA22C4" w:rsidP="00BA22C4">
      <w:r>
        <w:rPr>
          <w:noProof/>
        </w:rPr>
        <w:drawing>
          <wp:inline distT="0" distB="0" distL="0" distR="0" wp14:anchorId="4F329C27" wp14:editId="639D6B0B">
            <wp:extent cx="5274310" cy="2459990"/>
            <wp:effectExtent l="0" t="0" r="2540" b="0"/>
            <wp:docPr id="373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28F91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查看配送企业资质日志详情信息</w:t>
      </w:r>
    </w:p>
    <w:p w14:paraId="1A0A87AB" w14:textId="77777777" w:rsidR="00BA22C4" w:rsidRDefault="00BA22C4" w:rsidP="00BA22C4">
      <w:pPr>
        <w:pStyle w:val="afe"/>
        <w:numPr>
          <w:ilvl w:val="0"/>
          <w:numId w:val="26"/>
        </w:numPr>
        <w:ind w:left="0" w:firstLine="420"/>
        <w:rPr>
          <w:szCs w:val="21"/>
        </w:rPr>
      </w:pPr>
      <w:r>
        <w:rPr>
          <w:szCs w:val="21"/>
        </w:rPr>
        <w:t>点击【保存并提交后】，此时数据为待审核状态，点击【撤回至待提交】，数据状态变为待提交，为可编辑状态。</w:t>
      </w:r>
    </w:p>
    <w:p w14:paraId="2103645E" w14:textId="77777777" w:rsidR="00BA22C4" w:rsidRDefault="00BA22C4" w:rsidP="00BA22C4">
      <w:r>
        <w:rPr>
          <w:noProof/>
        </w:rPr>
        <w:lastRenderedPageBreak/>
        <w:drawing>
          <wp:inline distT="0" distB="0" distL="0" distR="0" wp14:anchorId="29206DE6" wp14:editId="5C24CF6B">
            <wp:extent cx="5274310" cy="2480310"/>
            <wp:effectExtent l="0" t="0" r="2540" b="0"/>
            <wp:docPr id="374" name="图片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3B4C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编辑状态撤回至待提交</w:t>
      </w:r>
    </w:p>
    <w:p w14:paraId="7AA5A195" w14:textId="77777777" w:rsidR="00BA22C4" w:rsidRDefault="00BA22C4" w:rsidP="00BA22C4">
      <w:pPr>
        <w:pStyle w:val="afe"/>
        <w:numPr>
          <w:ilvl w:val="0"/>
          <w:numId w:val="26"/>
        </w:numPr>
        <w:ind w:left="0" w:firstLine="420"/>
        <w:rPr>
          <w:szCs w:val="21"/>
        </w:rPr>
      </w:pPr>
      <w:r>
        <w:rPr>
          <w:szCs w:val="21"/>
        </w:rPr>
        <w:t>当管理端反馈审核结果后，数据状态为审核通过或者审核不通过，此时点击【编辑】，可以对数据进行修改，保存后数据状态变为待提交。</w:t>
      </w:r>
    </w:p>
    <w:p w14:paraId="3F34BC34" w14:textId="77777777" w:rsidR="00BA22C4" w:rsidRDefault="00BA22C4" w:rsidP="00BA22C4">
      <w:r>
        <w:rPr>
          <w:noProof/>
        </w:rPr>
        <w:drawing>
          <wp:inline distT="0" distB="0" distL="0" distR="0" wp14:anchorId="0B3624ED" wp14:editId="37333E89">
            <wp:extent cx="5274310" cy="2455545"/>
            <wp:effectExtent l="0" t="0" r="2540" b="1905"/>
            <wp:docPr id="379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E018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审核不通过页面</w:t>
      </w:r>
    </w:p>
    <w:p w14:paraId="52B5E451" w14:textId="77777777" w:rsidR="00BA22C4" w:rsidRDefault="00BA22C4" w:rsidP="00BA22C4">
      <w:r>
        <w:rPr>
          <w:noProof/>
        </w:rPr>
        <w:drawing>
          <wp:inline distT="0" distB="0" distL="0" distR="0" wp14:anchorId="43F2EE94" wp14:editId="59B77151">
            <wp:extent cx="5274310" cy="2482850"/>
            <wp:effectExtent l="0" t="0" r="2540" b="0"/>
            <wp:docPr id="417" name="图片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CAF9" w14:textId="77777777" w:rsidR="00BA22C4" w:rsidRDefault="00BA22C4" w:rsidP="00BA22C4">
      <w:pPr>
        <w:widowControl/>
        <w:numPr>
          <w:ilvl w:val="0"/>
          <w:numId w:val="2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lastRenderedPageBreak/>
        <w:t>审核通过页面</w:t>
      </w:r>
    </w:p>
    <w:p w14:paraId="7DEB7A3C" w14:textId="77777777" w:rsidR="00BA22C4" w:rsidRDefault="00BA22C4" w:rsidP="00FA40ED">
      <w:pPr>
        <w:pStyle w:val="5"/>
        <w:numPr>
          <w:ilvl w:val="4"/>
          <w:numId w:val="38"/>
        </w:numPr>
        <w:ind w:left="850" w:firstLine="0"/>
      </w:pPr>
      <w:r>
        <w:rPr>
          <w:rFonts w:hint="eastAsia"/>
        </w:rPr>
        <w:t>注意事项</w:t>
      </w:r>
    </w:p>
    <w:p w14:paraId="4DBD5073" w14:textId="77777777" w:rsidR="00BA22C4" w:rsidRDefault="00BA22C4" w:rsidP="00BA22C4">
      <w:pPr>
        <w:pStyle w:val="afe"/>
        <w:numPr>
          <w:ilvl w:val="0"/>
          <w:numId w:val="27"/>
        </w:numPr>
        <w:ind w:firstLineChars="0"/>
        <w:rPr>
          <w:szCs w:val="21"/>
        </w:rPr>
      </w:pPr>
      <w:r>
        <w:rPr>
          <w:rFonts w:hint="eastAsia"/>
          <w:szCs w:val="21"/>
        </w:rPr>
        <w:t>当管理端开始审核时，数据状态变为审核中，此时企业端不能进行编辑。</w:t>
      </w:r>
    </w:p>
    <w:p w14:paraId="72C420F8" w14:textId="77777777" w:rsidR="00BA22C4" w:rsidRDefault="00BA22C4" w:rsidP="00BA22C4">
      <w:pPr>
        <w:pStyle w:val="afe"/>
        <w:numPr>
          <w:ilvl w:val="0"/>
          <w:numId w:val="27"/>
        </w:numPr>
        <w:ind w:left="0" w:firstLine="420"/>
        <w:rPr>
          <w:szCs w:val="21"/>
        </w:rPr>
      </w:pPr>
      <w:r>
        <w:rPr>
          <w:rFonts w:hint="eastAsia"/>
          <w:szCs w:val="21"/>
        </w:rPr>
        <w:t>企业端填写信息时，带*号的是必填项，没有填写或者漏填时，会有相应的提示信息。</w:t>
      </w:r>
    </w:p>
    <w:bookmarkEnd w:id="67"/>
    <w:p w14:paraId="11D17903" w14:textId="77777777" w:rsidR="00BA22C4" w:rsidRPr="00BA22C4" w:rsidRDefault="00BA22C4" w:rsidP="00BA22C4">
      <w:pPr>
        <w:ind w:firstLineChars="0" w:firstLine="0"/>
      </w:pPr>
    </w:p>
    <w:sectPr w:rsidR="00BA22C4" w:rsidRPr="00BA22C4">
      <w:headerReference w:type="default" r:id="rId80"/>
      <w:footerReference w:type="default" r:id="rId81"/>
      <w:pgSz w:w="11906" w:h="16838"/>
      <w:pgMar w:top="1417" w:right="1701" w:bottom="1417" w:left="1701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37AD05" w14:textId="77777777" w:rsidR="00AE7280" w:rsidRDefault="00AE7280">
      <w:pPr>
        <w:spacing w:line="240" w:lineRule="auto"/>
      </w:pPr>
      <w:r>
        <w:separator/>
      </w:r>
    </w:p>
  </w:endnote>
  <w:endnote w:type="continuationSeparator" w:id="0">
    <w:p w14:paraId="0E4BA19C" w14:textId="77777777" w:rsidR="00AE7280" w:rsidRDefault="00AE728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8D6D17" w14:textId="77777777" w:rsidR="003A14A3" w:rsidRDefault="003A14A3">
    <w:pPr>
      <w:pStyle w:val="af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843CA" w14:textId="77777777" w:rsidR="003A14A3" w:rsidRDefault="003A14A3">
    <w:pPr>
      <w:pStyle w:val="af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D426E" w14:textId="77777777" w:rsidR="003A14A3" w:rsidRDefault="003A14A3">
    <w:pPr>
      <w:pStyle w:val="af3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21044525"/>
    </w:sdtPr>
    <w:sdtEndPr/>
    <w:sdtContent>
      <w:p w14:paraId="643F92FE" w14:textId="77777777" w:rsidR="003A14A3" w:rsidRDefault="00781367">
        <w:pPr>
          <w:pStyle w:val="af3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51D8C2" w14:textId="77777777" w:rsidR="00AE7280" w:rsidRDefault="00AE7280">
      <w:pPr>
        <w:spacing w:line="240" w:lineRule="auto"/>
      </w:pPr>
      <w:r>
        <w:separator/>
      </w:r>
    </w:p>
  </w:footnote>
  <w:footnote w:type="continuationSeparator" w:id="0">
    <w:p w14:paraId="3069D0DC" w14:textId="77777777" w:rsidR="00AE7280" w:rsidRDefault="00AE728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536D3" w14:textId="77777777" w:rsidR="003A14A3" w:rsidRDefault="003A14A3">
    <w:pPr>
      <w:pStyle w:val="af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E2696" w14:textId="77777777" w:rsidR="003A14A3" w:rsidRDefault="003A14A3">
    <w:pPr>
      <w:pBdr>
        <w:bottom w:val="none" w:sz="0" w:space="1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6651A" w14:textId="77777777" w:rsidR="003A14A3" w:rsidRDefault="003A14A3">
    <w:pPr>
      <w:pStyle w:val="af5"/>
      <w:ind w:firstLine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DF614" w14:textId="77777777" w:rsidR="003A14A3" w:rsidRDefault="00781367">
    <w:pPr>
      <w:pBdr>
        <w:bottom w:val="single" w:sz="4" w:space="0" w:color="auto"/>
      </w:pBdr>
      <w:spacing w:line="240" w:lineRule="auto"/>
      <w:ind w:firstLineChars="0" w:firstLine="0"/>
      <w:jc w:val="right"/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20F6B22C" wp14:editId="331E190D">
              <wp:simplePos x="0" y="0"/>
              <wp:positionH relativeFrom="margin">
                <wp:posOffset>18415</wp:posOffset>
              </wp:positionH>
              <wp:positionV relativeFrom="paragraph">
                <wp:posOffset>27940</wp:posOffset>
              </wp:positionV>
              <wp:extent cx="2552065" cy="184785"/>
              <wp:effectExtent l="0" t="0" r="635" b="5715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52131" cy="184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4620738" w14:textId="77777777" w:rsidR="003A14A3" w:rsidRDefault="00781367">
                          <w:pPr>
                            <w:ind w:firstLineChars="0" w:firstLine="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新疆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  <w:lang w:eastAsia="zh-Hans"/>
                            </w:rPr>
                            <w:t>维吾尔自治区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医疗保障局医疗保障信息平台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F6B22C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left:0;text-align:left;margin-left:1.45pt;margin-top:2.2pt;width:200.95pt;height:14.55pt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" filled="f" stroked="f" strokeweight=".5pt">
              <v:textbox inset="0,0,0,0">
                <w:txbxContent>
                  <w:p w14:paraId="34620738" w14:textId="77777777" w:rsidR="003A14A3" w:rsidRDefault="00781367">
                    <w:pPr>
                      <w:ind w:firstLineChars="0" w:firstLine="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新疆</w:t>
                    </w:r>
                    <w:r>
                      <w:rPr>
                        <w:rFonts w:hint="eastAsia"/>
                        <w:sz w:val="18"/>
                        <w:szCs w:val="18"/>
                        <w:lang w:eastAsia="zh-Hans"/>
                      </w:rPr>
                      <w:t>维吾尔自治区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医疗保障局医疗保障信息平台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7936" behindDoc="0" locked="0" layoutInCell="1" allowOverlap="1" wp14:anchorId="24B3E41C" wp14:editId="2442DE97">
              <wp:simplePos x="0" y="0"/>
              <wp:positionH relativeFrom="margin">
                <wp:posOffset>8044815</wp:posOffset>
              </wp:positionH>
              <wp:positionV relativeFrom="paragraph">
                <wp:posOffset>83185</wp:posOffset>
              </wp:positionV>
              <wp:extent cx="847725" cy="21082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7725" cy="210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4CFFCE" w14:textId="77777777" w:rsidR="003A14A3" w:rsidRDefault="00781367">
                          <w:pPr>
                            <w:pStyle w:val="af5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>接口规范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4B3E41C" id="文本框 6" o:spid="_x0000_s1027" type="#_x0000_t202" style="position:absolute;left:0;text-align:left;margin-left:633.45pt;margin-top:6.55pt;width:66.75pt;height:16.6pt;z-index:251687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" filled="f" stroked="f" strokeweight=".5pt">
              <v:textbox inset="0,0,0,0">
                <w:txbxContent>
                  <w:p w14:paraId="524CFFCE" w14:textId="77777777" w:rsidR="003A14A3" w:rsidRDefault="00781367">
                    <w:pPr>
                      <w:pStyle w:val="af5"/>
                      <w:ind w:firstLine="360"/>
                    </w:pPr>
                    <w:r>
                      <w:rPr>
                        <w:rFonts w:hint="eastAsia"/>
                      </w:rPr>
                      <w:t>接口规范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  <w:sz w:val="18"/>
      </w:rPr>
      <w:t>用户手册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886BC1A"/>
    <w:multiLevelType w:val="multilevel"/>
    <w:tmpl w:val="8886BC1A"/>
    <w:lvl w:ilvl="0">
      <w:start w:val="1"/>
      <w:numFmt w:val="decimal"/>
      <w:lvlText w:val="%1"/>
      <w:lvlJc w:val="left"/>
      <w:pPr>
        <w:tabs>
          <w:tab w:val="left" w:pos="295"/>
        </w:tabs>
        <w:ind w:left="295" w:hanging="432"/>
      </w:pPr>
      <w:rPr>
        <w:rFonts w:hint="eastAsia"/>
        <w:b/>
        <w:sz w:val="44"/>
      </w:rPr>
    </w:lvl>
    <w:lvl w:ilvl="1">
      <w:start w:val="1"/>
      <w:numFmt w:val="decimal"/>
      <w:lvlText w:val="%1.%2"/>
      <w:lvlJc w:val="left"/>
      <w:pPr>
        <w:tabs>
          <w:tab w:val="left" w:pos="439"/>
        </w:tabs>
        <w:ind w:left="439" w:hanging="576"/>
      </w:pPr>
      <w:rPr>
        <w:rFonts w:hint="eastAsia"/>
        <w:b/>
        <w:sz w:val="36"/>
      </w:rPr>
    </w:lvl>
    <w:lvl w:ilvl="2">
      <w:start w:val="1"/>
      <w:numFmt w:val="decimal"/>
      <w:lvlText w:val="%1.%2.%3"/>
      <w:lvlJc w:val="left"/>
      <w:pPr>
        <w:tabs>
          <w:tab w:val="left" w:pos="583"/>
        </w:tabs>
        <w:ind w:left="583" w:hanging="720"/>
      </w:pPr>
      <w:rPr>
        <w:rFonts w:hint="eastAsia"/>
        <w:b/>
        <w:sz w:val="32"/>
      </w:rPr>
    </w:lvl>
    <w:lvl w:ilvl="3">
      <w:start w:val="1"/>
      <w:numFmt w:val="decimal"/>
      <w:lvlText w:val="%1.%2.%3.%4"/>
      <w:lvlJc w:val="left"/>
      <w:pPr>
        <w:tabs>
          <w:tab w:val="left" w:pos="727"/>
        </w:tabs>
        <w:ind w:left="727" w:hanging="864"/>
      </w:pPr>
      <w:rPr>
        <w:rFonts w:hint="eastAsia"/>
        <w:b/>
        <w:sz w:val="30"/>
      </w:rPr>
    </w:lvl>
    <w:lvl w:ilvl="4">
      <w:start w:val="1"/>
      <w:numFmt w:val="decimal"/>
      <w:lvlText w:val="%1.%2.%3.%4.%5"/>
      <w:lvlJc w:val="left"/>
      <w:pPr>
        <w:tabs>
          <w:tab w:val="left" w:pos="871"/>
        </w:tabs>
        <w:ind w:left="871" w:hanging="1008"/>
      </w:pPr>
      <w:rPr>
        <w:rFonts w:hint="default"/>
        <w:b/>
        <w:sz w:val="28"/>
      </w:rPr>
    </w:lvl>
    <w:lvl w:ilvl="5">
      <w:start w:val="1"/>
      <w:numFmt w:val="decimal"/>
      <w:lvlText w:val="%1.%2.%3.%4.%5.%6"/>
      <w:lvlJc w:val="left"/>
      <w:pPr>
        <w:tabs>
          <w:tab w:val="left" w:pos="1015"/>
        </w:tabs>
        <w:ind w:left="1015" w:hanging="1152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tabs>
          <w:tab w:val="left" w:pos="1159"/>
        </w:tabs>
        <w:ind w:left="1159" w:hanging="1296"/>
      </w:pPr>
      <w:rPr>
        <w:rFonts w:hint="eastAsia"/>
        <w:b/>
        <w:sz w:val="24"/>
      </w:rPr>
    </w:lvl>
    <w:lvl w:ilvl="7">
      <w:start w:val="1"/>
      <w:numFmt w:val="decimal"/>
      <w:lvlText w:val="%1.%2.%3.%4.%5.%6.%7.%8"/>
      <w:lvlJc w:val="left"/>
      <w:pPr>
        <w:tabs>
          <w:tab w:val="left" w:pos="1303"/>
        </w:tabs>
        <w:ind w:left="1303" w:hanging="1440"/>
      </w:pPr>
      <w:rPr>
        <w:rFonts w:hint="eastAsia"/>
        <w:b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left" w:pos="1447"/>
        </w:tabs>
        <w:ind w:left="1447" w:hanging="1584"/>
      </w:pPr>
      <w:rPr>
        <w:rFonts w:hint="eastAsia"/>
        <w:b/>
        <w:sz w:val="24"/>
      </w:rPr>
    </w:lvl>
  </w:abstractNum>
  <w:abstractNum w:abstractNumId="1" w15:restartNumberingAfterBreak="0">
    <w:nsid w:val="E057BFBD"/>
    <w:multiLevelType w:val="multilevel"/>
    <w:tmpl w:val="E057BFBD"/>
    <w:lvl w:ilvl="0">
      <w:start w:val="1"/>
      <w:numFmt w:val="chineseCounting"/>
      <w:suff w:val="space"/>
      <w:lvlText w:val="第%1章"/>
      <w:lvlJc w:val="left"/>
      <w:pPr>
        <w:ind w:left="432" w:hanging="432"/>
      </w:pPr>
      <w:rPr>
        <w:rFonts w:ascii="宋体" w:eastAsia="黑体" w:hAnsi="宋体" w:cs="宋体" w:hint="eastAsia"/>
        <w:b w:val="0"/>
        <w:sz w:val="36"/>
      </w:rPr>
    </w:lvl>
    <w:lvl w:ilvl="1">
      <w:start w:val="1"/>
      <w:numFmt w:val="decimal"/>
      <w:isLgl/>
      <w:suff w:val="space"/>
      <w:lvlText w:val="%1.%2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  <w:szCs w:val="28"/>
      </w:rPr>
    </w:lvl>
    <w:lvl w:ilvl="2">
      <w:start w:val="1"/>
      <w:numFmt w:val="decimal"/>
      <w:isLgl/>
      <w:suff w:val="space"/>
      <w:lvlText w:val="%1.%2.%3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</w:rPr>
    </w:lvl>
    <w:lvl w:ilvl="3">
      <w:start w:val="1"/>
      <w:numFmt w:val="decimal"/>
      <w:isLgl/>
      <w:suff w:val="space"/>
      <w:lvlText w:val="%1.%2.%3.%4"/>
      <w:lvlJc w:val="left"/>
      <w:pPr>
        <w:ind w:left="680" w:hanging="680"/>
      </w:pPr>
      <w:rPr>
        <w:rFonts w:ascii="宋体" w:eastAsia="宋体" w:hAnsi="宋体" w:hint="eastAsia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680" w:hanging="68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6">
      <w:start w:val="1"/>
      <w:numFmt w:val="decimal"/>
      <w:isLgl/>
      <w:suff w:val="space"/>
      <w:lvlText w:val="%1.%2.%3.%4.%5.%6.%7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7">
      <w:start w:val="1"/>
      <w:numFmt w:val="decimal"/>
      <w:isLgl/>
      <w:suff w:val="space"/>
      <w:lvlText w:val="%1.%2.%3.%4.%5.%6.%7.%8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8">
      <w:start w:val="1"/>
      <w:numFmt w:val="decimal"/>
      <w:isLgl/>
      <w:suff w:val="space"/>
      <w:lvlText w:val="%1.%2.%3.%4.%5.%6.%7.%8.%9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</w:abstractNum>
  <w:abstractNum w:abstractNumId="2" w15:restartNumberingAfterBreak="0">
    <w:nsid w:val="01F82F49"/>
    <w:multiLevelType w:val="multilevel"/>
    <w:tmpl w:val="01F82F49"/>
    <w:lvl w:ilvl="0">
      <w:start w:val="1"/>
      <w:numFmt w:val="decimal"/>
      <w:pStyle w:val="a"/>
      <w:suff w:val="space"/>
      <w:lvlText w:val="图%1"/>
      <w:lvlJc w:val="left"/>
      <w:pPr>
        <w:ind w:left="3964" w:hanging="420"/>
      </w:pPr>
      <w:rPr>
        <w:rFonts w:hint="eastAsia"/>
        <w:sz w:val="18"/>
        <w:szCs w:val="18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 w15:restartNumberingAfterBreak="0">
    <w:nsid w:val="031327A5"/>
    <w:multiLevelType w:val="multilevel"/>
    <w:tmpl w:val="031327A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 w15:restartNumberingAfterBreak="0">
    <w:nsid w:val="041A19D3"/>
    <w:multiLevelType w:val="multilevel"/>
    <w:tmpl w:val="041A19D3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5" w15:restartNumberingAfterBreak="0">
    <w:nsid w:val="045305F0"/>
    <w:multiLevelType w:val="multilevel"/>
    <w:tmpl w:val="045305F0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6" w15:restartNumberingAfterBreak="0">
    <w:nsid w:val="05582BDE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7" w15:restartNumberingAfterBreak="0">
    <w:nsid w:val="09386195"/>
    <w:multiLevelType w:val="multilevel"/>
    <w:tmpl w:val="0938619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8" w15:restartNumberingAfterBreak="0">
    <w:nsid w:val="12F90762"/>
    <w:multiLevelType w:val="multilevel"/>
    <w:tmpl w:val="12F90762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1D585EB9"/>
    <w:multiLevelType w:val="multilevel"/>
    <w:tmpl w:val="1D585EB9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1E641799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1" w15:restartNumberingAfterBreak="0">
    <w:nsid w:val="238261E9"/>
    <w:multiLevelType w:val="multilevel"/>
    <w:tmpl w:val="238261E9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2" w15:restartNumberingAfterBreak="0">
    <w:nsid w:val="254F08D0"/>
    <w:multiLevelType w:val="multilevel"/>
    <w:tmpl w:val="254F08D0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3" w15:restartNumberingAfterBreak="0">
    <w:nsid w:val="3050201F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4" w15:restartNumberingAfterBreak="0">
    <w:nsid w:val="3291193A"/>
    <w:multiLevelType w:val="multilevel"/>
    <w:tmpl w:val="3291193A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5" w15:restartNumberingAfterBreak="0">
    <w:nsid w:val="349566E7"/>
    <w:multiLevelType w:val="multilevel"/>
    <w:tmpl w:val="349566E7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6" w15:restartNumberingAfterBreak="0">
    <w:nsid w:val="46F56E6A"/>
    <w:multiLevelType w:val="multilevel"/>
    <w:tmpl w:val="46F56E6A"/>
    <w:lvl w:ilvl="0">
      <w:start w:val="1"/>
      <w:numFmt w:val="chineseCountingThousand"/>
      <w:pStyle w:val="1"/>
      <w:lvlText w:val="第%1章"/>
      <w:lvlJc w:val="left"/>
      <w:pPr>
        <w:ind w:left="42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suff w:val="space"/>
      <w:lvlText w:val="5.%2.%3.%4.%5"/>
      <w:lvlJc w:val="left"/>
      <w:pPr>
        <w:ind w:left="85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suff w:val="space"/>
      <w:lvlText w:val="%1.%2.%3.%4.%5.%6"/>
      <w:lvlJc w:val="left"/>
      <w:pPr>
        <w:ind w:left="567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</w:abstractNum>
  <w:abstractNum w:abstractNumId="17" w15:restartNumberingAfterBreak="0">
    <w:nsid w:val="4C5FFC37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8" w15:restartNumberingAfterBreak="0">
    <w:nsid w:val="64090540"/>
    <w:multiLevelType w:val="multilevel"/>
    <w:tmpl w:val="64090540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6C2A4D24"/>
    <w:multiLevelType w:val="multilevel"/>
    <w:tmpl w:val="6C2A4D24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0" w15:restartNumberingAfterBreak="0">
    <w:nsid w:val="72004A81"/>
    <w:multiLevelType w:val="multilevel"/>
    <w:tmpl w:val="72004A81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1" w15:restartNumberingAfterBreak="0">
    <w:nsid w:val="77E43A1D"/>
    <w:multiLevelType w:val="multilevel"/>
    <w:tmpl w:val="77E43A1D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2" w15:restartNumberingAfterBreak="0">
    <w:nsid w:val="79B603BE"/>
    <w:multiLevelType w:val="multilevel"/>
    <w:tmpl w:val="79B603BE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3" w15:restartNumberingAfterBreak="0">
    <w:nsid w:val="7BD02A06"/>
    <w:multiLevelType w:val="multilevel"/>
    <w:tmpl w:val="7BD02A06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16"/>
  </w:num>
  <w:num w:numId="2">
    <w:abstractNumId w:val="2"/>
  </w:num>
  <w:num w:numId="3">
    <w:abstractNumId w:val="1"/>
  </w:num>
  <w:num w:numId="4">
    <w:abstractNumId w:val="17"/>
  </w:num>
  <w:num w:numId="5">
    <w:abstractNumId w:val="16"/>
  </w:num>
  <w:num w:numId="6">
    <w:abstractNumId w:val="0"/>
  </w:num>
  <w:num w:numId="7">
    <w:abstractNumId w:val="15"/>
  </w:num>
  <w:num w:numId="8">
    <w:abstractNumId w:val="7"/>
  </w:num>
  <w:num w:numId="9">
    <w:abstractNumId w:val="22"/>
  </w:num>
  <w:num w:numId="10">
    <w:abstractNumId w:val="11"/>
  </w:num>
  <w:num w:numId="11">
    <w:abstractNumId w:val="16"/>
  </w:num>
  <w:num w:numId="12">
    <w:abstractNumId w:val="16"/>
  </w:num>
  <w:num w:numId="13">
    <w:abstractNumId w:val="5"/>
  </w:num>
  <w:num w:numId="14">
    <w:abstractNumId w:val="23"/>
  </w:num>
  <w:num w:numId="15">
    <w:abstractNumId w:val="3"/>
  </w:num>
  <w:num w:numId="16">
    <w:abstractNumId w:val="4"/>
  </w:num>
  <w:num w:numId="17">
    <w:abstractNumId w:val="21"/>
  </w:num>
  <w:num w:numId="18">
    <w:abstractNumId w:val="19"/>
  </w:num>
  <w:num w:numId="19">
    <w:abstractNumId w:val="16"/>
  </w:num>
  <w:num w:numId="20">
    <w:abstractNumId w:val="16"/>
  </w:num>
  <w:num w:numId="21">
    <w:abstractNumId w:val="16"/>
  </w:num>
  <w:num w:numId="22">
    <w:abstractNumId w:val="20"/>
  </w:num>
  <w:num w:numId="23">
    <w:abstractNumId w:val="12"/>
  </w:num>
  <w:num w:numId="24">
    <w:abstractNumId w:val="14"/>
  </w:num>
  <w:num w:numId="25">
    <w:abstractNumId w:val="9"/>
  </w:num>
  <w:num w:numId="26">
    <w:abstractNumId w:val="18"/>
  </w:num>
  <w:num w:numId="27">
    <w:abstractNumId w:val="8"/>
  </w:num>
  <w:num w:numId="2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6"/>
  </w:num>
  <w:num w:numId="30">
    <w:abstractNumId w:val="16"/>
  </w:num>
  <w:num w:numId="31">
    <w:abstractNumId w:val="16"/>
  </w:num>
  <w:num w:numId="32">
    <w:abstractNumId w:val="16"/>
  </w:num>
  <w:num w:numId="33">
    <w:abstractNumId w:val="6"/>
  </w:num>
  <w:num w:numId="34">
    <w:abstractNumId w:val="16"/>
  </w:num>
  <w:num w:numId="35">
    <w:abstractNumId w:val="16"/>
  </w:num>
  <w:num w:numId="36">
    <w:abstractNumId w:val="16"/>
  </w:num>
  <w:num w:numId="37">
    <w:abstractNumId w:val="16"/>
  </w:num>
  <w:num w:numId="38">
    <w:abstractNumId w:val="10"/>
  </w:num>
  <w:num w:numId="3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bordersDoNotSurroundHeader/>
  <w:bordersDoNotSurroundFooter/>
  <w:hideSpelling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3EA091D"/>
    <w:rsid w:val="23EA091D"/>
    <w:rsid w:val="9B7F4E68"/>
    <w:rsid w:val="B37F7BA1"/>
    <w:rsid w:val="B5E75562"/>
    <w:rsid w:val="EFE9A36D"/>
    <w:rsid w:val="EFF396EE"/>
    <w:rsid w:val="F5BF0519"/>
    <w:rsid w:val="F97DE149"/>
    <w:rsid w:val="FC5F5247"/>
    <w:rsid w:val="FEBDAFD8"/>
    <w:rsid w:val="FF478667"/>
    <w:rsid w:val="FF5F1EC8"/>
    <w:rsid w:val="FFF903E1"/>
    <w:rsid w:val="FFFB08E8"/>
    <w:rsid w:val="FFFF7DBF"/>
    <w:rsid w:val="00000D19"/>
    <w:rsid w:val="000019B8"/>
    <w:rsid w:val="00010AB9"/>
    <w:rsid w:val="00010F73"/>
    <w:rsid w:val="00013877"/>
    <w:rsid w:val="00015D9F"/>
    <w:rsid w:val="000165ED"/>
    <w:rsid w:val="000245A5"/>
    <w:rsid w:val="0003234E"/>
    <w:rsid w:val="000650DB"/>
    <w:rsid w:val="000653FA"/>
    <w:rsid w:val="00065A3E"/>
    <w:rsid w:val="00073F07"/>
    <w:rsid w:val="00091163"/>
    <w:rsid w:val="0009578A"/>
    <w:rsid w:val="000A3B5B"/>
    <w:rsid w:val="000A4650"/>
    <w:rsid w:val="000A4788"/>
    <w:rsid w:val="000A499F"/>
    <w:rsid w:val="000A50B7"/>
    <w:rsid w:val="000B0714"/>
    <w:rsid w:val="000B5E94"/>
    <w:rsid w:val="000C01BD"/>
    <w:rsid w:val="000C219B"/>
    <w:rsid w:val="000C6C8B"/>
    <w:rsid w:val="000D1AEC"/>
    <w:rsid w:val="000D6DDD"/>
    <w:rsid w:val="000E3193"/>
    <w:rsid w:val="000F1862"/>
    <w:rsid w:val="00101B35"/>
    <w:rsid w:val="0010348B"/>
    <w:rsid w:val="00107942"/>
    <w:rsid w:val="00111B59"/>
    <w:rsid w:val="00112A0F"/>
    <w:rsid w:val="00112C4E"/>
    <w:rsid w:val="00121668"/>
    <w:rsid w:val="001235B8"/>
    <w:rsid w:val="00131A79"/>
    <w:rsid w:val="00131B6E"/>
    <w:rsid w:val="00135038"/>
    <w:rsid w:val="00140E0A"/>
    <w:rsid w:val="00146FC3"/>
    <w:rsid w:val="001502E9"/>
    <w:rsid w:val="00150F47"/>
    <w:rsid w:val="001578C4"/>
    <w:rsid w:val="00161C6F"/>
    <w:rsid w:val="00165A8F"/>
    <w:rsid w:val="00166874"/>
    <w:rsid w:val="00175A96"/>
    <w:rsid w:val="00180AFA"/>
    <w:rsid w:val="00185239"/>
    <w:rsid w:val="00187C17"/>
    <w:rsid w:val="0019006C"/>
    <w:rsid w:val="001A2E11"/>
    <w:rsid w:val="001A30A8"/>
    <w:rsid w:val="001A4680"/>
    <w:rsid w:val="001B446B"/>
    <w:rsid w:val="001C0EE3"/>
    <w:rsid w:val="001C0F8E"/>
    <w:rsid w:val="001C5400"/>
    <w:rsid w:val="001C6B1B"/>
    <w:rsid w:val="001D1B28"/>
    <w:rsid w:val="001D1BA7"/>
    <w:rsid w:val="001D582E"/>
    <w:rsid w:val="001E073E"/>
    <w:rsid w:val="001E72D8"/>
    <w:rsid w:val="001F535E"/>
    <w:rsid w:val="001F7EF7"/>
    <w:rsid w:val="002028E2"/>
    <w:rsid w:val="0020476F"/>
    <w:rsid w:val="002075BB"/>
    <w:rsid w:val="002107C5"/>
    <w:rsid w:val="0021098E"/>
    <w:rsid w:val="0021716C"/>
    <w:rsid w:val="00217DF8"/>
    <w:rsid w:val="0022088F"/>
    <w:rsid w:val="00225842"/>
    <w:rsid w:val="0022625F"/>
    <w:rsid w:val="00234F2E"/>
    <w:rsid w:val="00244A5C"/>
    <w:rsid w:val="00257225"/>
    <w:rsid w:val="00261BAE"/>
    <w:rsid w:val="0026292E"/>
    <w:rsid w:val="00263957"/>
    <w:rsid w:val="0026430C"/>
    <w:rsid w:val="002762A7"/>
    <w:rsid w:val="002765C4"/>
    <w:rsid w:val="0028618E"/>
    <w:rsid w:val="00290090"/>
    <w:rsid w:val="002906AC"/>
    <w:rsid w:val="00293C38"/>
    <w:rsid w:val="00297554"/>
    <w:rsid w:val="002D0713"/>
    <w:rsid w:val="002D07B3"/>
    <w:rsid w:val="002D1317"/>
    <w:rsid w:val="002E4220"/>
    <w:rsid w:val="002E50A5"/>
    <w:rsid w:val="00300171"/>
    <w:rsid w:val="00303B72"/>
    <w:rsid w:val="00305070"/>
    <w:rsid w:val="003057D3"/>
    <w:rsid w:val="0030673C"/>
    <w:rsid w:val="00312EA1"/>
    <w:rsid w:val="003148D9"/>
    <w:rsid w:val="003158E3"/>
    <w:rsid w:val="0031722C"/>
    <w:rsid w:val="00321788"/>
    <w:rsid w:val="00326E71"/>
    <w:rsid w:val="00327CC6"/>
    <w:rsid w:val="00331D28"/>
    <w:rsid w:val="00332139"/>
    <w:rsid w:val="00334BAB"/>
    <w:rsid w:val="00337195"/>
    <w:rsid w:val="00341019"/>
    <w:rsid w:val="00343401"/>
    <w:rsid w:val="00351902"/>
    <w:rsid w:val="00354994"/>
    <w:rsid w:val="00354B58"/>
    <w:rsid w:val="00356455"/>
    <w:rsid w:val="00357998"/>
    <w:rsid w:val="00367560"/>
    <w:rsid w:val="003752F5"/>
    <w:rsid w:val="00376E04"/>
    <w:rsid w:val="00386698"/>
    <w:rsid w:val="00386F16"/>
    <w:rsid w:val="00392942"/>
    <w:rsid w:val="003957BD"/>
    <w:rsid w:val="003A0C2B"/>
    <w:rsid w:val="003A14A3"/>
    <w:rsid w:val="003A16B1"/>
    <w:rsid w:val="003A2DBA"/>
    <w:rsid w:val="003A7AFB"/>
    <w:rsid w:val="003B06FF"/>
    <w:rsid w:val="003B3CA1"/>
    <w:rsid w:val="003D494A"/>
    <w:rsid w:val="003F1D66"/>
    <w:rsid w:val="004209BD"/>
    <w:rsid w:val="00423BF9"/>
    <w:rsid w:val="00426011"/>
    <w:rsid w:val="004377E4"/>
    <w:rsid w:val="00440233"/>
    <w:rsid w:val="004408DF"/>
    <w:rsid w:val="00443072"/>
    <w:rsid w:val="00444B3A"/>
    <w:rsid w:val="0044781C"/>
    <w:rsid w:val="0045495E"/>
    <w:rsid w:val="00454F43"/>
    <w:rsid w:val="0046154D"/>
    <w:rsid w:val="00471EF1"/>
    <w:rsid w:val="004742C0"/>
    <w:rsid w:val="00482DAA"/>
    <w:rsid w:val="00484FA1"/>
    <w:rsid w:val="00486C09"/>
    <w:rsid w:val="004A0630"/>
    <w:rsid w:val="004A5A7A"/>
    <w:rsid w:val="004C0257"/>
    <w:rsid w:val="004C0597"/>
    <w:rsid w:val="004C188C"/>
    <w:rsid w:val="004D4058"/>
    <w:rsid w:val="004D4A7A"/>
    <w:rsid w:val="004D7CB8"/>
    <w:rsid w:val="004E7A7F"/>
    <w:rsid w:val="004F6911"/>
    <w:rsid w:val="0050602E"/>
    <w:rsid w:val="005145F0"/>
    <w:rsid w:val="0051713B"/>
    <w:rsid w:val="005207FA"/>
    <w:rsid w:val="00522DE9"/>
    <w:rsid w:val="00530252"/>
    <w:rsid w:val="005361D2"/>
    <w:rsid w:val="00540613"/>
    <w:rsid w:val="005407D5"/>
    <w:rsid w:val="005410DA"/>
    <w:rsid w:val="0055235F"/>
    <w:rsid w:val="00557E82"/>
    <w:rsid w:val="00565BB3"/>
    <w:rsid w:val="005A173B"/>
    <w:rsid w:val="005A18E4"/>
    <w:rsid w:val="005B2A3E"/>
    <w:rsid w:val="005B405B"/>
    <w:rsid w:val="005B635D"/>
    <w:rsid w:val="005C5AAB"/>
    <w:rsid w:val="005C5F6C"/>
    <w:rsid w:val="005C64FB"/>
    <w:rsid w:val="005D351B"/>
    <w:rsid w:val="005D72B7"/>
    <w:rsid w:val="005E0C0F"/>
    <w:rsid w:val="005E231F"/>
    <w:rsid w:val="005E3A66"/>
    <w:rsid w:val="005E6003"/>
    <w:rsid w:val="005F00F2"/>
    <w:rsid w:val="005F08DD"/>
    <w:rsid w:val="005F0F92"/>
    <w:rsid w:val="00613261"/>
    <w:rsid w:val="00615DD6"/>
    <w:rsid w:val="0061620F"/>
    <w:rsid w:val="00617048"/>
    <w:rsid w:val="00621AB4"/>
    <w:rsid w:val="00634DB6"/>
    <w:rsid w:val="006551C7"/>
    <w:rsid w:val="00655A09"/>
    <w:rsid w:val="00664B83"/>
    <w:rsid w:val="00670F37"/>
    <w:rsid w:val="00671ADD"/>
    <w:rsid w:val="00677A21"/>
    <w:rsid w:val="00680E4E"/>
    <w:rsid w:val="006A6B52"/>
    <w:rsid w:val="006B0CCC"/>
    <w:rsid w:val="006B297D"/>
    <w:rsid w:val="006D0AD0"/>
    <w:rsid w:val="006D6216"/>
    <w:rsid w:val="006D7F9D"/>
    <w:rsid w:val="006E0925"/>
    <w:rsid w:val="006E3144"/>
    <w:rsid w:val="006E796F"/>
    <w:rsid w:val="006E7B3E"/>
    <w:rsid w:val="007002B3"/>
    <w:rsid w:val="00703F42"/>
    <w:rsid w:val="00722FF5"/>
    <w:rsid w:val="00723C89"/>
    <w:rsid w:val="0073376F"/>
    <w:rsid w:val="00737ABF"/>
    <w:rsid w:val="00742806"/>
    <w:rsid w:val="007454D7"/>
    <w:rsid w:val="00746698"/>
    <w:rsid w:val="00756139"/>
    <w:rsid w:val="00762E05"/>
    <w:rsid w:val="00781367"/>
    <w:rsid w:val="007832BA"/>
    <w:rsid w:val="00783D4F"/>
    <w:rsid w:val="00785BD6"/>
    <w:rsid w:val="0079772F"/>
    <w:rsid w:val="007A05B3"/>
    <w:rsid w:val="007A108B"/>
    <w:rsid w:val="007C3CDA"/>
    <w:rsid w:val="007D2AD2"/>
    <w:rsid w:val="007D627A"/>
    <w:rsid w:val="007D7BA5"/>
    <w:rsid w:val="007F0892"/>
    <w:rsid w:val="007F2B25"/>
    <w:rsid w:val="007F38E1"/>
    <w:rsid w:val="008004D0"/>
    <w:rsid w:val="008010C3"/>
    <w:rsid w:val="00820EB3"/>
    <w:rsid w:val="0084091E"/>
    <w:rsid w:val="00844039"/>
    <w:rsid w:val="00844FF9"/>
    <w:rsid w:val="00851037"/>
    <w:rsid w:val="008604F1"/>
    <w:rsid w:val="00870E87"/>
    <w:rsid w:val="008726AE"/>
    <w:rsid w:val="00876CB8"/>
    <w:rsid w:val="00876E48"/>
    <w:rsid w:val="00892494"/>
    <w:rsid w:val="00893ECF"/>
    <w:rsid w:val="008A12F5"/>
    <w:rsid w:val="008A3EF3"/>
    <w:rsid w:val="008A4B25"/>
    <w:rsid w:val="008B0301"/>
    <w:rsid w:val="008B1A7A"/>
    <w:rsid w:val="008C6576"/>
    <w:rsid w:val="008E5BAF"/>
    <w:rsid w:val="00901783"/>
    <w:rsid w:val="00901A9C"/>
    <w:rsid w:val="0090401E"/>
    <w:rsid w:val="009131CF"/>
    <w:rsid w:val="00921DD2"/>
    <w:rsid w:val="00935D75"/>
    <w:rsid w:val="009363B2"/>
    <w:rsid w:val="00936E1E"/>
    <w:rsid w:val="0093770E"/>
    <w:rsid w:val="0094019A"/>
    <w:rsid w:val="00946E5C"/>
    <w:rsid w:val="0094780F"/>
    <w:rsid w:val="00954D54"/>
    <w:rsid w:val="00962C68"/>
    <w:rsid w:val="00964631"/>
    <w:rsid w:val="00964A0E"/>
    <w:rsid w:val="009676CB"/>
    <w:rsid w:val="00972D59"/>
    <w:rsid w:val="009735FB"/>
    <w:rsid w:val="009800EA"/>
    <w:rsid w:val="0099576B"/>
    <w:rsid w:val="0099727A"/>
    <w:rsid w:val="009A1EB4"/>
    <w:rsid w:val="009C26EC"/>
    <w:rsid w:val="009C6A77"/>
    <w:rsid w:val="009D4BBB"/>
    <w:rsid w:val="009E3900"/>
    <w:rsid w:val="009E7D85"/>
    <w:rsid w:val="009E7FEE"/>
    <w:rsid w:val="009F1BFE"/>
    <w:rsid w:val="009F5ACF"/>
    <w:rsid w:val="009F715B"/>
    <w:rsid w:val="009F7241"/>
    <w:rsid w:val="00A05363"/>
    <w:rsid w:val="00A05D82"/>
    <w:rsid w:val="00A14267"/>
    <w:rsid w:val="00A16137"/>
    <w:rsid w:val="00A232EF"/>
    <w:rsid w:val="00A2528A"/>
    <w:rsid w:val="00A363D6"/>
    <w:rsid w:val="00A3734D"/>
    <w:rsid w:val="00A52B60"/>
    <w:rsid w:val="00A57101"/>
    <w:rsid w:val="00A65FBB"/>
    <w:rsid w:val="00A66AEB"/>
    <w:rsid w:val="00A70382"/>
    <w:rsid w:val="00A76C45"/>
    <w:rsid w:val="00A76C4A"/>
    <w:rsid w:val="00A80BCE"/>
    <w:rsid w:val="00A84CBE"/>
    <w:rsid w:val="00A95DD1"/>
    <w:rsid w:val="00A96516"/>
    <w:rsid w:val="00AB25E5"/>
    <w:rsid w:val="00AB2B4F"/>
    <w:rsid w:val="00AB6E7B"/>
    <w:rsid w:val="00AB7750"/>
    <w:rsid w:val="00AD0FE2"/>
    <w:rsid w:val="00AD6379"/>
    <w:rsid w:val="00AE7280"/>
    <w:rsid w:val="00AF1BA7"/>
    <w:rsid w:val="00AF1F8B"/>
    <w:rsid w:val="00AF332F"/>
    <w:rsid w:val="00B03BCA"/>
    <w:rsid w:val="00B05A57"/>
    <w:rsid w:val="00B15932"/>
    <w:rsid w:val="00B159E2"/>
    <w:rsid w:val="00B20324"/>
    <w:rsid w:val="00B24CD0"/>
    <w:rsid w:val="00B263D1"/>
    <w:rsid w:val="00B26451"/>
    <w:rsid w:val="00B37D35"/>
    <w:rsid w:val="00B5072A"/>
    <w:rsid w:val="00B52242"/>
    <w:rsid w:val="00B5419E"/>
    <w:rsid w:val="00B65DF7"/>
    <w:rsid w:val="00B73F09"/>
    <w:rsid w:val="00B7412C"/>
    <w:rsid w:val="00B77EFA"/>
    <w:rsid w:val="00B83A66"/>
    <w:rsid w:val="00BA1E01"/>
    <w:rsid w:val="00BA22C4"/>
    <w:rsid w:val="00BA5780"/>
    <w:rsid w:val="00BA75B8"/>
    <w:rsid w:val="00BB0C17"/>
    <w:rsid w:val="00BB79B6"/>
    <w:rsid w:val="00BC30EF"/>
    <w:rsid w:val="00BC3B22"/>
    <w:rsid w:val="00BD5C16"/>
    <w:rsid w:val="00BD749D"/>
    <w:rsid w:val="00C00B1C"/>
    <w:rsid w:val="00C01E75"/>
    <w:rsid w:val="00C02A89"/>
    <w:rsid w:val="00C12FB3"/>
    <w:rsid w:val="00C16A85"/>
    <w:rsid w:val="00C16E8B"/>
    <w:rsid w:val="00C2001E"/>
    <w:rsid w:val="00C204B4"/>
    <w:rsid w:val="00C2061B"/>
    <w:rsid w:val="00C23500"/>
    <w:rsid w:val="00C326B7"/>
    <w:rsid w:val="00C36BD1"/>
    <w:rsid w:val="00C3768B"/>
    <w:rsid w:val="00C37AC5"/>
    <w:rsid w:val="00C40C3D"/>
    <w:rsid w:val="00C426B2"/>
    <w:rsid w:val="00C462B9"/>
    <w:rsid w:val="00C50F2F"/>
    <w:rsid w:val="00C54EFD"/>
    <w:rsid w:val="00C86488"/>
    <w:rsid w:val="00C87EA9"/>
    <w:rsid w:val="00C92A11"/>
    <w:rsid w:val="00C953C1"/>
    <w:rsid w:val="00CA0A42"/>
    <w:rsid w:val="00CA773F"/>
    <w:rsid w:val="00CA7B7A"/>
    <w:rsid w:val="00CB1BE1"/>
    <w:rsid w:val="00CB314E"/>
    <w:rsid w:val="00CC33C5"/>
    <w:rsid w:val="00CE14F3"/>
    <w:rsid w:val="00CE7794"/>
    <w:rsid w:val="00CF1D9F"/>
    <w:rsid w:val="00CF52AF"/>
    <w:rsid w:val="00CF7CA1"/>
    <w:rsid w:val="00D10D5C"/>
    <w:rsid w:val="00D116CE"/>
    <w:rsid w:val="00D35BDF"/>
    <w:rsid w:val="00D372CE"/>
    <w:rsid w:val="00D42B47"/>
    <w:rsid w:val="00D6552F"/>
    <w:rsid w:val="00D70E93"/>
    <w:rsid w:val="00D70F05"/>
    <w:rsid w:val="00D70FD3"/>
    <w:rsid w:val="00D75F5F"/>
    <w:rsid w:val="00D76AD7"/>
    <w:rsid w:val="00D82333"/>
    <w:rsid w:val="00D84303"/>
    <w:rsid w:val="00D87186"/>
    <w:rsid w:val="00D91803"/>
    <w:rsid w:val="00D95B08"/>
    <w:rsid w:val="00DA4C97"/>
    <w:rsid w:val="00DB25E5"/>
    <w:rsid w:val="00DB60C1"/>
    <w:rsid w:val="00DC1753"/>
    <w:rsid w:val="00DD1A45"/>
    <w:rsid w:val="00DD397D"/>
    <w:rsid w:val="00DE49C0"/>
    <w:rsid w:val="00DE59CC"/>
    <w:rsid w:val="00DF05C7"/>
    <w:rsid w:val="00DF336A"/>
    <w:rsid w:val="00DF3C3A"/>
    <w:rsid w:val="00DF4138"/>
    <w:rsid w:val="00DF6ADC"/>
    <w:rsid w:val="00E0791E"/>
    <w:rsid w:val="00E13E3A"/>
    <w:rsid w:val="00E14D51"/>
    <w:rsid w:val="00E15B37"/>
    <w:rsid w:val="00E1793E"/>
    <w:rsid w:val="00E20EE1"/>
    <w:rsid w:val="00E26A48"/>
    <w:rsid w:val="00E32305"/>
    <w:rsid w:val="00E33117"/>
    <w:rsid w:val="00E35976"/>
    <w:rsid w:val="00E35C89"/>
    <w:rsid w:val="00E4308A"/>
    <w:rsid w:val="00E47539"/>
    <w:rsid w:val="00E501DE"/>
    <w:rsid w:val="00E56CBD"/>
    <w:rsid w:val="00E57EE9"/>
    <w:rsid w:val="00E67B7C"/>
    <w:rsid w:val="00E72A74"/>
    <w:rsid w:val="00E74397"/>
    <w:rsid w:val="00E74A24"/>
    <w:rsid w:val="00E813DB"/>
    <w:rsid w:val="00E81DB3"/>
    <w:rsid w:val="00E92D75"/>
    <w:rsid w:val="00E93E18"/>
    <w:rsid w:val="00E9442D"/>
    <w:rsid w:val="00E970E7"/>
    <w:rsid w:val="00EA0AD7"/>
    <w:rsid w:val="00EA1A97"/>
    <w:rsid w:val="00EA7A61"/>
    <w:rsid w:val="00EC47F1"/>
    <w:rsid w:val="00EE1869"/>
    <w:rsid w:val="00EE3ED1"/>
    <w:rsid w:val="00EE4305"/>
    <w:rsid w:val="00EF0033"/>
    <w:rsid w:val="00EF030B"/>
    <w:rsid w:val="00EF1809"/>
    <w:rsid w:val="00EF402D"/>
    <w:rsid w:val="00F030ED"/>
    <w:rsid w:val="00F059FB"/>
    <w:rsid w:val="00F0667E"/>
    <w:rsid w:val="00F06903"/>
    <w:rsid w:val="00F25887"/>
    <w:rsid w:val="00F32BA1"/>
    <w:rsid w:val="00F406FF"/>
    <w:rsid w:val="00F44481"/>
    <w:rsid w:val="00F46D99"/>
    <w:rsid w:val="00F47656"/>
    <w:rsid w:val="00F52E1B"/>
    <w:rsid w:val="00F5408B"/>
    <w:rsid w:val="00F571C1"/>
    <w:rsid w:val="00F60A4C"/>
    <w:rsid w:val="00F64BC6"/>
    <w:rsid w:val="00F65175"/>
    <w:rsid w:val="00F77981"/>
    <w:rsid w:val="00F803A2"/>
    <w:rsid w:val="00F853D9"/>
    <w:rsid w:val="00F9089D"/>
    <w:rsid w:val="00F91F08"/>
    <w:rsid w:val="00F964D9"/>
    <w:rsid w:val="00F96BD1"/>
    <w:rsid w:val="00F96FF8"/>
    <w:rsid w:val="00FA1FC9"/>
    <w:rsid w:val="00FA40ED"/>
    <w:rsid w:val="00FA4929"/>
    <w:rsid w:val="00FA56D2"/>
    <w:rsid w:val="00FA702F"/>
    <w:rsid w:val="00FB11B6"/>
    <w:rsid w:val="00FB1C14"/>
    <w:rsid w:val="00FC02E0"/>
    <w:rsid w:val="00FC1C53"/>
    <w:rsid w:val="00FC482B"/>
    <w:rsid w:val="00FC5209"/>
    <w:rsid w:val="00FD05B7"/>
    <w:rsid w:val="00FD5190"/>
    <w:rsid w:val="00FE5443"/>
    <w:rsid w:val="00FE7054"/>
    <w:rsid w:val="00FF2987"/>
    <w:rsid w:val="00FF2E04"/>
    <w:rsid w:val="00FF47D4"/>
    <w:rsid w:val="00FF6354"/>
    <w:rsid w:val="01316245"/>
    <w:rsid w:val="017712D6"/>
    <w:rsid w:val="017B76B4"/>
    <w:rsid w:val="01FF557D"/>
    <w:rsid w:val="02394781"/>
    <w:rsid w:val="02886FA1"/>
    <w:rsid w:val="03351F2E"/>
    <w:rsid w:val="03541C79"/>
    <w:rsid w:val="037C2222"/>
    <w:rsid w:val="03B14414"/>
    <w:rsid w:val="03EA5E59"/>
    <w:rsid w:val="04CD77F6"/>
    <w:rsid w:val="05006E12"/>
    <w:rsid w:val="054D01B8"/>
    <w:rsid w:val="06BA2EC7"/>
    <w:rsid w:val="06D36C67"/>
    <w:rsid w:val="06E22FA4"/>
    <w:rsid w:val="06F3527D"/>
    <w:rsid w:val="07296184"/>
    <w:rsid w:val="074606D6"/>
    <w:rsid w:val="07A92B7E"/>
    <w:rsid w:val="081D330B"/>
    <w:rsid w:val="085677DC"/>
    <w:rsid w:val="087B72AF"/>
    <w:rsid w:val="08C43F3F"/>
    <w:rsid w:val="08C96A29"/>
    <w:rsid w:val="09CD6ADE"/>
    <w:rsid w:val="0A227D10"/>
    <w:rsid w:val="0A8C17B3"/>
    <w:rsid w:val="0B9828D5"/>
    <w:rsid w:val="0BBF276C"/>
    <w:rsid w:val="0BD57D49"/>
    <w:rsid w:val="0BE05091"/>
    <w:rsid w:val="0BFB3CFB"/>
    <w:rsid w:val="0C3B0AFE"/>
    <w:rsid w:val="0CA03033"/>
    <w:rsid w:val="0CFE33FF"/>
    <w:rsid w:val="0D111124"/>
    <w:rsid w:val="0D173B3D"/>
    <w:rsid w:val="0DE35628"/>
    <w:rsid w:val="0E060F99"/>
    <w:rsid w:val="0E6949E7"/>
    <w:rsid w:val="0EE53FB5"/>
    <w:rsid w:val="10392084"/>
    <w:rsid w:val="10694F37"/>
    <w:rsid w:val="10C47279"/>
    <w:rsid w:val="10CF4A2A"/>
    <w:rsid w:val="10DA6D6C"/>
    <w:rsid w:val="10E37CCB"/>
    <w:rsid w:val="11421F4D"/>
    <w:rsid w:val="11D547D5"/>
    <w:rsid w:val="12525C1B"/>
    <w:rsid w:val="12637547"/>
    <w:rsid w:val="126B551A"/>
    <w:rsid w:val="12DB4CD3"/>
    <w:rsid w:val="13116C10"/>
    <w:rsid w:val="13132D34"/>
    <w:rsid w:val="13224875"/>
    <w:rsid w:val="13384502"/>
    <w:rsid w:val="13677E06"/>
    <w:rsid w:val="13916631"/>
    <w:rsid w:val="13966B9C"/>
    <w:rsid w:val="13A418DE"/>
    <w:rsid w:val="13BE434F"/>
    <w:rsid w:val="13EE59DD"/>
    <w:rsid w:val="144D660C"/>
    <w:rsid w:val="145478A4"/>
    <w:rsid w:val="1461506E"/>
    <w:rsid w:val="146400ED"/>
    <w:rsid w:val="14BC0399"/>
    <w:rsid w:val="14C86AEF"/>
    <w:rsid w:val="15773866"/>
    <w:rsid w:val="15C20DCC"/>
    <w:rsid w:val="15CB573D"/>
    <w:rsid w:val="16DE0988"/>
    <w:rsid w:val="17221869"/>
    <w:rsid w:val="173D48D3"/>
    <w:rsid w:val="17AA4DDC"/>
    <w:rsid w:val="17FB6CF7"/>
    <w:rsid w:val="183650CD"/>
    <w:rsid w:val="18596C7D"/>
    <w:rsid w:val="188501DA"/>
    <w:rsid w:val="18973D30"/>
    <w:rsid w:val="18E22A4D"/>
    <w:rsid w:val="19094798"/>
    <w:rsid w:val="1A2D5452"/>
    <w:rsid w:val="1AD975D7"/>
    <w:rsid w:val="1B7479D9"/>
    <w:rsid w:val="1C527DC2"/>
    <w:rsid w:val="1D8F4C80"/>
    <w:rsid w:val="1DB559E8"/>
    <w:rsid w:val="1DCE3468"/>
    <w:rsid w:val="1E125EBE"/>
    <w:rsid w:val="1E645F16"/>
    <w:rsid w:val="1EFB702F"/>
    <w:rsid w:val="1F7D4833"/>
    <w:rsid w:val="1F8575E2"/>
    <w:rsid w:val="1FB0404A"/>
    <w:rsid w:val="1FCA7E5D"/>
    <w:rsid w:val="20186B5E"/>
    <w:rsid w:val="209679C0"/>
    <w:rsid w:val="21A05FD0"/>
    <w:rsid w:val="21A50E28"/>
    <w:rsid w:val="22200CE7"/>
    <w:rsid w:val="22604DC3"/>
    <w:rsid w:val="22BA43D5"/>
    <w:rsid w:val="22D53B12"/>
    <w:rsid w:val="231363FF"/>
    <w:rsid w:val="23414901"/>
    <w:rsid w:val="23607205"/>
    <w:rsid w:val="239C596C"/>
    <w:rsid w:val="23EA091D"/>
    <w:rsid w:val="2410434B"/>
    <w:rsid w:val="241468FE"/>
    <w:rsid w:val="247B57D7"/>
    <w:rsid w:val="24826A53"/>
    <w:rsid w:val="24AF13B2"/>
    <w:rsid w:val="24C4080B"/>
    <w:rsid w:val="24EB1CD2"/>
    <w:rsid w:val="251F33ED"/>
    <w:rsid w:val="25841CAF"/>
    <w:rsid w:val="259B5CF2"/>
    <w:rsid w:val="25A716B3"/>
    <w:rsid w:val="267940EC"/>
    <w:rsid w:val="26FE51AB"/>
    <w:rsid w:val="274D4505"/>
    <w:rsid w:val="28655B2E"/>
    <w:rsid w:val="28745840"/>
    <w:rsid w:val="28E14F1B"/>
    <w:rsid w:val="291C488B"/>
    <w:rsid w:val="29611F83"/>
    <w:rsid w:val="29F52F24"/>
    <w:rsid w:val="2A3B1E02"/>
    <w:rsid w:val="2A417865"/>
    <w:rsid w:val="2A4930A4"/>
    <w:rsid w:val="2A4D67CE"/>
    <w:rsid w:val="2A7C2903"/>
    <w:rsid w:val="2AA86369"/>
    <w:rsid w:val="2AD2620E"/>
    <w:rsid w:val="2B1247E9"/>
    <w:rsid w:val="2B2D1123"/>
    <w:rsid w:val="2B5B6263"/>
    <w:rsid w:val="2B754C27"/>
    <w:rsid w:val="2B7F2B13"/>
    <w:rsid w:val="2BA251B5"/>
    <w:rsid w:val="2BB21CD7"/>
    <w:rsid w:val="2BC26308"/>
    <w:rsid w:val="2BC65ADE"/>
    <w:rsid w:val="2C170488"/>
    <w:rsid w:val="2C3232EE"/>
    <w:rsid w:val="2C4F2085"/>
    <w:rsid w:val="2C564C38"/>
    <w:rsid w:val="2C6F7735"/>
    <w:rsid w:val="2CA77DEB"/>
    <w:rsid w:val="2DCC7E98"/>
    <w:rsid w:val="2E636184"/>
    <w:rsid w:val="2E7004C7"/>
    <w:rsid w:val="2EC073A9"/>
    <w:rsid w:val="2FA10494"/>
    <w:rsid w:val="2FF165EF"/>
    <w:rsid w:val="30E251C7"/>
    <w:rsid w:val="30E441DC"/>
    <w:rsid w:val="314968C1"/>
    <w:rsid w:val="318D1842"/>
    <w:rsid w:val="321A7F8F"/>
    <w:rsid w:val="32386A80"/>
    <w:rsid w:val="328077DD"/>
    <w:rsid w:val="32BA42D8"/>
    <w:rsid w:val="32D60DE0"/>
    <w:rsid w:val="32F35D19"/>
    <w:rsid w:val="330463C0"/>
    <w:rsid w:val="33330B8B"/>
    <w:rsid w:val="334B2ECC"/>
    <w:rsid w:val="334C48A5"/>
    <w:rsid w:val="338D6EEC"/>
    <w:rsid w:val="340C0F54"/>
    <w:rsid w:val="34190192"/>
    <w:rsid w:val="34950F25"/>
    <w:rsid w:val="3526474F"/>
    <w:rsid w:val="355A2DE0"/>
    <w:rsid w:val="364E48A1"/>
    <w:rsid w:val="36614529"/>
    <w:rsid w:val="3684483F"/>
    <w:rsid w:val="388424F6"/>
    <w:rsid w:val="38857318"/>
    <w:rsid w:val="38A413A2"/>
    <w:rsid w:val="390F015F"/>
    <w:rsid w:val="397220AE"/>
    <w:rsid w:val="39A44FFA"/>
    <w:rsid w:val="3A8A1A34"/>
    <w:rsid w:val="3B96690D"/>
    <w:rsid w:val="3BF12622"/>
    <w:rsid w:val="3BF76734"/>
    <w:rsid w:val="3C55293B"/>
    <w:rsid w:val="3C816DA0"/>
    <w:rsid w:val="3C87700D"/>
    <w:rsid w:val="3CBF6C43"/>
    <w:rsid w:val="3D161A1C"/>
    <w:rsid w:val="3D6562A3"/>
    <w:rsid w:val="3DB62D06"/>
    <w:rsid w:val="3DBF541A"/>
    <w:rsid w:val="3DC27029"/>
    <w:rsid w:val="3DD60404"/>
    <w:rsid w:val="3DFD6D86"/>
    <w:rsid w:val="3DFF5ACC"/>
    <w:rsid w:val="3E0651F1"/>
    <w:rsid w:val="3F931B6A"/>
    <w:rsid w:val="3FF62D65"/>
    <w:rsid w:val="3FF84355"/>
    <w:rsid w:val="40CC4924"/>
    <w:rsid w:val="40DF5793"/>
    <w:rsid w:val="415D73FB"/>
    <w:rsid w:val="41AE1B0F"/>
    <w:rsid w:val="41DE60F3"/>
    <w:rsid w:val="41E358FE"/>
    <w:rsid w:val="42031C5E"/>
    <w:rsid w:val="425A38E0"/>
    <w:rsid w:val="432A113F"/>
    <w:rsid w:val="43A90F4D"/>
    <w:rsid w:val="440B05AC"/>
    <w:rsid w:val="44934E99"/>
    <w:rsid w:val="44997AEF"/>
    <w:rsid w:val="449D281F"/>
    <w:rsid w:val="44F56B83"/>
    <w:rsid w:val="45385EDD"/>
    <w:rsid w:val="454E1CA9"/>
    <w:rsid w:val="458651BB"/>
    <w:rsid w:val="4590654A"/>
    <w:rsid w:val="459D047D"/>
    <w:rsid w:val="45F46DC0"/>
    <w:rsid w:val="461D52F7"/>
    <w:rsid w:val="46647DA3"/>
    <w:rsid w:val="46D30DDF"/>
    <w:rsid w:val="46DC6688"/>
    <w:rsid w:val="47935C04"/>
    <w:rsid w:val="47ED4852"/>
    <w:rsid w:val="48A353F3"/>
    <w:rsid w:val="48A51B2B"/>
    <w:rsid w:val="49375BE2"/>
    <w:rsid w:val="494E479A"/>
    <w:rsid w:val="49875CFC"/>
    <w:rsid w:val="49AC5126"/>
    <w:rsid w:val="4A262FDB"/>
    <w:rsid w:val="4A727564"/>
    <w:rsid w:val="4B9E713C"/>
    <w:rsid w:val="4BBD753C"/>
    <w:rsid w:val="4BCE75A2"/>
    <w:rsid w:val="4BD50442"/>
    <w:rsid w:val="4C326EA6"/>
    <w:rsid w:val="4CC9650F"/>
    <w:rsid w:val="4D611D76"/>
    <w:rsid w:val="4D9E1B20"/>
    <w:rsid w:val="4DD41999"/>
    <w:rsid w:val="4DE4611D"/>
    <w:rsid w:val="4E4505D0"/>
    <w:rsid w:val="4E490FDF"/>
    <w:rsid w:val="4E7B5546"/>
    <w:rsid w:val="4EF5557B"/>
    <w:rsid w:val="4EF91FD9"/>
    <w:rsid w:val="4F33692D"/>
    <w:rsid w:val="4F8E099B"/>
    <w:rsid w:val="4FB123D8"/>
    <w:rsid w:val="4FF67B47"/>
    <w:rsid w:val="50490FCE"/>
    <w:rsid w:val="508B14DC"/>
    <w:rsid w:val="50A6095D"/>
    <w:rsid w:val="51A13B9B"/>
    <w:rsid w:val="51C25B80"/>
    <w:rsid w:val="52694648"/>
    <w:rsid w:val="52D60B61"/>
    <w:rsid w:val="53161978"/>
    <w:rsid w:val="534030DB"/>
    <w:rsid w:val="539A5724"/>
    <w:rsid w:val="54763458"/>
    <w:rsid w:val="5491183A"/>
    <w:rsid w:val="54923FA5"/>
    <w:rsid w:val="54944AF2"/>
    <w:rsid w:val="556C0168"/>
    <w:rsid w:val="55E66DC4"/>
    <w:rsid w:val="56460997"/>
    <w:rsid w:val="56535466"/>
    <w:rsid w:val="568C3E12"/>
    <w:rsid w:val="56B92CD7"/>
    <w:rsid w:val="56BDC472"/>
    <w:rsid w:val="570A5578"/>
    <w:rsid w:val="573E236B"/>
    <w:rsid w:val="58E71E4A"/>
    <w:rsid w:val="58EA3C13"/>
    <w:rsid w:val="597E7B14"/>
    <w:rsid w:val="599C1348"/>
    <w:rsid w:val="59F76345"/>
    <w:rsid w:val="5A3B7365"/>
    <w:rsid w:val="5B215EAD"/>
    <w:rsid w:val="5B6A6CD3"/>
    <w:rsid w:val="5B7F7374"/>
    <w:rsid w:val="5BA06530"/>
    <w:rsid w:val="5BF240D9"/>
    <w:rsid w:val="5BFF2619"/>
    <w:rsid w:val="5C25153C"/>
    <w:rsid w:val="5C336BE9"/>
    <w:rsid w:val="5C341D1B"/>
    <w:rsid w:val="5C3B7223"/>
    <w:rsid w:val="5C557266"/>
    <w:rsid w:val="5CED580E"/>
    <w:rsid w:val="5D32167C"/>
    <w:rsid w:val="5DB25E24"/>
    <w:rsid w:val="5E40641C"/>
    <w:rsid w:val="5E8F134A"/>
    <w:rsid w:val="5F16ED5B"/>
    <w:rsid w:val="5F57350F"/>
    <w:rsid w:val="5F597EB3"/>
    <w:rsid w:val="5F6A582C"/>
    <w:rsid w:val="5F74337F"/>
    <w:rsid w:val="5FCB519E"/>
    <w:rsid w:val="601D25D5"/>
    <w:rsid w:val="612358A5"/>
    <w:rsid w:val="61253C79"/>
    <w:rsid w:val="6137515D"/>
    <w:rsid w:val="6138700B"/>
    <w:rsid w:val="61A161E0"/>
    <w:rsid w:val="62AD709D"/>
    <w:rsid w:val="638351C1"/>
    <w:rsid w:val="63874115"/>
    <w:rsid w:val="63BF586F"/>
    <w:rsid w:val="63D02C45"/>
    <w:rsid w:val="64B03FC6"/>
    <w:rsid w:val="64B3677F"/>
    <w:rsid w:val="6561285B"/>
    <w:rsid w:val="65805FD9"/>
    <w:rsid w:val="66557543"/>
    <w:rsid w:val="66A17E7B"/>
    <w:rsid w:val="66D241A7"/>
    <w:rsid w:val="66D272E3"/>
    <w:rsid w:val="672A3243"/>
    <w:rsid w:val="67827568"/>
    <w:rsid w:val="684D319D"/>
    <w:rsid w:val="684E6BB9"/>
    <w:rsid w:val="685D164D"/>
    <w:rsid w:val="68A97F06"/>
    <w:rsid w:val="690E19C9"/>
    <w:rsid w:val="6A440402"/>
    <w:rsid w:val="6A782963"/>
    <w:rsid w:val="6B6B27D1"/>
    <w:rsid w:val="6BAC2FA9"/>
    <w:rsid w:val="6BAC6FC7"/>
    <w:rsid w:val="6C704CC6"/>
    <w:rsid w:val="6D0C03AA"/>
    <w:rsid w:val="6DEAB937"/>
    <w:rsid w:val="6EBA6E5A"/>
    <w:rsid w:val="6EC06E63"/>
    <w:rsid w:val="6F0B7420"/>
    <w:rsid w:val="6F446CFC"/>
    <w:rsid w:val="6F7F2A3E"/>
    <w:rsid w:val="6FCE0767"/>
    <w:rsid w:val="70043610"/>
    <w:rsid w:val="704776AF"/>
    <w:rsid w:val="705E67B4"/>
    <w:rsid w:val="70913CF5"/>
    <w:rsid w:val="70F00A96"/>
    <w:rsid w:val="71572AE0"/>
    <w:rsid w:val="718B28A8"/>
    <w:rsid w:val="719B190A"/>
    <w:rsid w:val="723D478D"/>
    <w:rsid w:val="72FD3B70"/>
    <w:rsid w:val="7304253D"/>
    <w:rsid w:val="733E2F1E"/>
    <w:rsid w:val="734738C1"/>
    <w:rsid w:val="73560C28"/>
    <w:rsid w:val="73733796"/>
    <w:rsid w:val="73E05BEA"/>
    <w:rsid w:val="73EAEB4A"/>
    <w:rsid w:val="742442D3"/>
    <w:rsid w:val="744D55AF"/>
    <w:rsid w:val="745C5D2A"/>
    <w:rsid w:val="746C4FC5"/>
    <w:rsid w:val="757E6371"/>
    <w:rsid w:val="7585277A"/>
    <w:rsid w:val="75A02AFE"/>
    <w:rsid w:val="75AD3066"/>
    <w:rsid w:val="76677F65"/>
    <w:rsid w:val="767B1DBD"/>
    <w:rsid w:val="76AE3320"/>
    <w:rsid w:val="77021603"/>
    <w:rsid w:val="77FB3BE9"/>
    <w:rsid w:val="78105190"/>
    <w:rsid w:val="78547C17"/>
    <w:rsid w:val="789E6C3F"/>
    <w:rsid w:val="78BB1EF1"/>
    <w:rsid w:val="78DD35FD"/>
    <w:rsid w:val="79087182"/>
    <w:rsid w:val="79187DCB"/>
    <w:rsid w:val="7AC30F57"/>
    <w:rsid w:val="7B10494A"/>
    <w:rsid w:val="7B20608D"/>
    <w:rsid w:val="7BD52974"/>
    <w:rsid w:val="7C3211B9"/>
    <w:rsid w:val="7CCC77CC"/>
    <w:rsid w:val="7CFFA730"/>
    <w:rsid w:val="7D045BBD"/>
    <w:rsid w:val="7D3748C8"/>
    <w:rsid w:val="7D593E13"/>
    <w:rsid w:val="7DEB20D8"/>
    <w:rsid w:val="7E1970FD"/>
    <w:rsid w:val="7ED05936"/>
    <w:rsid w:val="7F427D50"/>
    <w:rsid w:val="7F8C7DC1"/>
    <w:rsid w:val="7FB3699E"/>
    <w:rsid w:val="7FC43D93"/>
    <w:rsid w:val="7FCD3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0E684FB"/>
  <w15:docId w15:val="{C3A1CD26-CC04-4244-8DC0-7468B358E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unhideWhenUsed="1" w:qFormat="1"/>
    <w:lsdException w:name="toc 6" w:uiPriority="39" w:unhideWhenUsed="1" w:qFormat="1"/>
    <w:lsdException w:name="toc 7" w:uiPriority="39" w:qFormat="1"/>
    <w:lsdException w:name="toc 8" w:uiPriority="39" w:unhideWhenUsed="1" w:qFormat="1"/>
    <w:lsdException w:name="toc 9" w:uiPriority="39" w:unhideWhenUsed="1" w:qFormat="1"/>
    <w:lsdException w:name="Normal Indent" w:uiPriority="99" w:qFormat="1"/>
    <w:lsdException w:name="annotation text" w:qFormat="1"/>
    <w:lsdException w:name="header" w:qFormat="1"/>
    <w:lsdException w:name="footer" w:uiPriority="99" w:qFormat="1"/>
    <w:lsdException w:name="caption" w:uiPriority="35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Subtitle" w:qFormat="1"/>
    <w:lsdException w:name="Body Text First Indent" w:qFormat="1"/>
    <w:lsdException w:name="Hyperlink" w:uiPriority="99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next w:val="a1"/>
    <w:qFormat/>
    <w:pPr>
      <w:widowControl w:val="0"/>
      <w:spacing w:line="360" w:lineRule="auto"/>
      <w:ind w:firstLineChars="200" w:firstLine="480"/>
      <w:jc w:val="both"/>
    </w:pPr>
    <w:rPr>
      <w:rFonts w:ascii="宋体" w:eastAsia="宋体" w:hAnsi="宋体" w:cs="Times New Roman"/>
      <w:sz w:val="24"/>
      <w:szCs w:val="21"/>
    </w:rPr>
  </w:style>
  <w:style w:type="paragraph" w:styleId="1">
    <w:name w:val="heading 1"/>
    <w:basedOn w:val="a0"/>
    <w:next w:val="a0"/>
    <w:link w:val="10"/>
    <w:qFormat/>
    <w:pPr>
      <w:keepNext/>
      <w:keepLines/>
      <w:numPr>
        <w:numId w:val="1"/>
      </w:numPr>
      <w:tabs>
        <w:tab w:val="left" w:pos="420"/>
      </w:tabs>
      <w:spacing w:beforeLines="50" w:before="50" w:afterLines="50" w:after="50"/>
      <w:ind w:firstLineChars="0" w:firstLine="0"/>
      <w:jc w:val="left"/>
      <w:outlineLvl w:val="0"/>
    </w:pPr>
    <w:rPr>
      <w:rFonts w:cs="宋体"/>
      <w:b/>
      <w:bCs/>
      <w:kern w:val="44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pPr>
      <w:widowControl/>
      <w:numPr>
        <w:ilvl w:val="1"/>
        <w:numId w:val="1"/>
      </w:numPr>
      <w:spacing w:line="480" w:lineRule="auto"/>
      <w:ind w:firstLineChars="0"/>
      <w:jc w:val="left"/>
      <w:outlineLvl w:val="1"/>
    </w:pPr>
    <w:rPr>
      <w:rFonts w:eastAsia="黑体"/>
      <w:bCs/>
      <w:sz w:val="32"/>
      <w:szCs w:val="32"/>
    </w:rPr>
  </w:style>
  <w:style w:type="paragraph" w:styleId="3">
    <w:name w:val="heading 3"/>
    <w:basedOn w:val="a0"/>
    <w:next w:val="a0"/>
    <w:link w:val="30"/>
    <w:unhideWhenUsed/>
    <w:qFormat/>
    <w:pPr>
      <w:numPr>
        <w:ilvl w:val="2"/>
        <w:numId w:val="1"/>
      </w:numPr>
      <w:spacing w:line="480" w:lineRule="auto"/>
      <w:ind w:firstLineChars="0"/>
      <w:outlineLvl w:val="2"/>
    </w:pPr>
    <w:rPr>
      <w:rFonts w:cs="宋体"/>
      <w:b/>
      <w:bCs/>
      <w:szCs w:val="32"/>
    </w:rPr>
  </w:style>
  <w:style w:type="paragraph" w:styleId="4">
    <w:name w:val="heading 4"/>
    <w:basedOn w:val="a0"/>
    <w:next w:val="a0"/>
    <w:link w:val="40"/>
    <w:uiPriority w:val="9"/>
    <w:unhideWhenUsed/>
    <w:qFormat/>
    <w:pPr>
      <w:keepNext/>
      <w:keepLines/>
      <w:numPr>
        <w:ilvl w:val="3"/>
        <w:numId w:val="1"/>
      </w:numPr>
      <w:ind w:firstLineChars="0"/>
      <w:outlineLvl w:val="3"/>
    </w:pPr>
    <w:rPr>
      <w:rFonts w:ascii="黑体" w:hAnsi="黑体"/>
      <w:b/>
      <w:szCs w:val="22"/>
    </w:rPr>
  </w:style>
  <w:style w:type="paragraph" w:styleId="5">
    <w:name w:val="heading 5"/>
    <w:basedOn w:val="a0"/>
    <w:next w:val="a0"/>
    <w:link w:val="50"/>
    <w:uiPriority w:val="9"/>
    <w:unhideWhenUsed/>
    <w:qFormat/>
    <w:pPr>
      <w:keepNext/>
      <w:keepLines/>
      <w:spacing w:line="480" w:lineRule="auto"/>
      <w:ind w:firstLineChars="0" w:firstLine="0"/>
      <w:jc w:val="left"/>
      <w:outlineLvl w:val="4"/>
    </w:pPr>
    <w:rPr>
      <w:rFonts w:cs="宋体"/>
      <w:b/>
      <w:bCs/>
      <w:szCs w:val="24"/>
    </w:rPr>
  </w:style>
  <w:style w:type="paragraph" w:styleId="6">
    <w:name w:val="heading 6"/>
    <w:basedOn w:val="a0"/>
    <w:next w:val="a0"/>
    <w:uiPriority w:val="9"/>
    <w:unhideWhenUsed/>
    <w:qFormat/>
    <w:pPr>
      <w:keepNext/>
      <w:keepLines/>
      <w:ind w:firstLineChars="0" w:firstLine="0"/>
      <w:outlineLvl w:val="5"/>
    </w:pPr>
    <w:rPr>
      <w:rFonts w:ascii="黑体" w:eastAsia="黑体" w:hAnsi="黑体"/>
      <w:szCs w:val="22"/>
    </w:rPr>
  </w:style>
  <w:style w:type="paragraph" w:styleId="7">
    <w:name w:val="heading 7"/>
    <w:basedOn w:val="a0"/>
    <w:next w:val="a0"/>
    <w:link w:val="70"/>
    <w:unhideWhenUsed/>
    <w:qFormat/>
    <w:pPr>
      <w:keepNext/>
      <w:keepLines/>
      <w:widowControl/>
      <w:numPr>
        <w:ilvl w:val="6"/>
        <w:numId w:val="1"/>
      </w:numPr>
      <w:tabs>
        <w:tab w:val="left" w:pos="432"/>
      </w:tabs>
      <w:ind w:firstLineChars="0"/>
      <w:outlineLvl w:val="6"/>
    </w:pPr>
    <w:rPr>
      <w:rFonts w:eastAsia="黑体"/>
      <w:iCs/>
      <w:color w:val="404040"/>
      <w:szCs w:val="22"/>
      <w:lang w:eastAsia="en-US" w:bidi="en-US"/>
    </w:rPr>
  </w:style>
  <w:style w:type="paragraph" w:styleId="8">
    <w:name w:val="heading 8"/>
    <w:basedOn w:val="a0"/>
    <w:next w:val="a0"/>
    <w:unhideWhenUsed/>
    <w:qFormat/>
    <w:pPr>
      <w:keepNext/>
      <w:keepLines/>
      <w:numPr>
        <w:ilvl w:val="7"/>
        <w:numId w:val="1"/>
      </w:numPr>
      <w:tabs>
        <w:tab w:val="left" w:pos="432"/>
      </w:tabs>
      <w:ind w:firstLineChars="0"/>
      <w:outlineLvl w:val="7"/>
    </w:pPr>
    <w:rPr>
      <w:b/>
      <w:szCs w:val="22"/>
    </w:rPr>
  </w:style>
  <w:style w:type="paragraph" w:styleId="9">
    <w:name w:val="heading 9"/>
    <w:basedOn w:val="a0"/>
    <w:next w:val="a0"/>
    <w:unhideWhenUsed/>
    <w:qFormat/>
    <w:pPr>
      <w:keepNext/>
      <w:keepLines/>
      <w:numPr>
        <w:ilvl w:val="8"/>
        <w:numId w:val="1"/>
      </w:numPr>
      <w:tabs>
        <w:tab w:val="left" w:pos="420"/>
      </w:tabs>
      <w:ind w:firstLineChars="0"/>
      <w:outlineLvl w:val="8"/>
    </w:pPr>
    <w:rPr>
      <w:b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 First Indent"/>
    <w:basedOn w:val="a5"/>
    <w:link w:val="a6"/>
    <w:qFormat/>
    <w:pPr>
      <w:ind w:firstLine="880"/>
    </w:pPr>
  </w:style>
  <w:style w:type="paragraph" w:styleId="a5">
    <w:name w:val="Body Text"/>
    <w:basedOn w:val="a0"/>
    <w:link w:val="a7"/>
    <w:qFormat/>
    <w:pPr>
      <w:spacing w:after="120"/>
    </w:pPr>
  </w:style>
  <w:style w:type="paragraph" w:styleId="a8">
    <w:name w:val="annotation subject"/>
    <w:basedOn w:val="a9"/>
    <w:next w:val="a9"/>
    <w:link w:val="aa"/>
    <w:qFormat/>
    <w:rPr>
      <w:b/>
      <w:bCs/>
    </w:rPr>
  </w:style>
  <w:style w:type="paragraph" w:styleId="a9">
    <w:name w:val="annotation text"/>
    <w:basedOn w:val="a0"/>
    <w:link w:val="ab"/>
    <w:qFormat/>
    <w:pPr>
      <w:jc w:val="left"/>
    </w:pPr>
  </w:style>
  <w:style w:type="paragraph" w:styleId="TOC7">
    <w:name w:val="toc 7"/>
    <w:basedOn w:val="a0"/>
    <w:next w:val="a0"/>
    <w:uiPriority w:val="39"/>
    <w:qFormat/>
    <w:pPr>
      <w:widowControl/>
      <w:ind w:leftChars="1200" w:left="2520" w:firstLineChars="0" w:firstLine="0"/>
      <w:jc w:val="left"/>
    </w:pPr>
    <w:rPr>
      <w:rFonts w:cs="宋体"/>
      <w:sz w:val="21"/>
      <w:szCs w:val="24"/>
    </w:rPr>
  </w:style>
  <w:style w:type="paragraph" w:styleId="ac">
    <w:name w:val="Normal Indent"/>
    <w:basedOn w:val="a0"/>
    <w:uiPriority w:val="99"/>
    <w:qFormat/>
    <w:pPr>
      <w:ind w:firstLine="420"/>
    </w:pPr>
  </w:style>
  <w:style w:type="paragraph" w:styleId="ad">
    <w:name w:val="caption"/>
    <w:basedOn w:val="a0"/>
    <w:next w:val="a0"/>
    <w:link w:val="ae"/>
    <w:uiPriority w:val="35"/>
    <w:unhideWhenUsed/>
    <w:qFormat/>
    <w:pPr>
      <w:ind w:firstLineChars="0" w:firstLine="0"/>
      <w:jc w:val="center"/>
    </w:pPr>
    <w:rPr>
      <w:rFonts w:eastAsia="黑体"/>
      <w:szCs w:val="22"/>
    </w:rPr>
  </w:style>
  <w:style w:type="paragraph" w:styleId="af">
    <w:name w:val="Body Text Indent"/>
    <w:basedOn w:val="a0"/>
    <w:link w:val="af0"/>
    <w:qFormat/>
    <w:pPr>
      <w:spacing w:after="120"/>
      <w:ind w:leftChars="200" w:left="420"/>
    </w:pPr>
  </w:style>
  <w:style w:type="paragraph" w:styleId="TOC5">
    <w:name w:val="toc 5"/>
    <w:basedOn w:val="a0"/>
    <w:next w:val="a0"/>
    <w:uiPriority w:val="39"/>
    <w:unhideWhenUsed/>
    <w:qFormat/>
    <w:pPr>
      <w:spacing w:line="240" w:lineRule="auto"/>
      <w:ind w:leftChars="800" w:left="168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3">
    <w:name w:val="toc 3"/>
    <w:basedOn w:val="a0"/>
    <w:next w:val="a0"/>
    <w:uiPriority w:val="39"/>
    <w:qFormat/>
    <w:pPr>
      <w:tabs>
        <w:tab w:val="right" w:leader="dot" w:pos="8520"/>
      </w:tabs>
      <w:ind w:leftChars="400" w:left="840" w:firstLineChars="0" w:firstLine="0"/>
    </w:pPr>
  </w:style>
  <w:style w:type="paragraph" w:styleId="af1">
    <w:name w:val="Plain Text"/>
    <w:basedOn w:val="a0"/>
    <w:link w:val="af2"/>
    <w:qFormat/>
    <w:rPr>
      <w:rFonts w:hAnsi="Courier New"/>
      <w:szCs w:val="20"/>
    </w:rPr>
  </w:style>
  <w:style w:type="paragraph" w:styleId="TOC8">
    <w:name w:val="toc 8"/>
    <w:basedOn w:val="a0"/>
    <w:next w:val="a0"/>
    <w:uiPriority w:val="39"/>
    <w:unhideWhenUsed/>
    <w:qFormat/>
    <w:pPr>
      <w:spacing w:line="240" w:lineRule="auto"/>
      <w:ind w:leftChars="1400" w:left="294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3">
    <w:name w:val="footer"/>
    <w:basedOn w:val="a0"/>
    <w:link w:val="af4"/>
    <w:uiPriority w:val="99"/>
    <w:qFormat/>
    <w:pPr>
      <w:pBdr>
        <w:top w:val="single" w:sz="4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f5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TOC1">
    <w:name w:val="toc 1"/>
    <w:next w:val="a0"/>
    <w:uiPriority w:val="39"/>
    <w:qFormat/>
    <w:pPr>
      <w:tabs>
        <w:tab w:val="right" w:leader="dot" w:pos="8520"/>
      </w:tabs>
      <w:spacing w:line="360" w:lineRule="auto"/>
    </w:pPr>
    <w:rPr>
      <w:rFonts w:ascii="宋体" w:eastAsia="宋体" w:hAnsi="宋体" w:cs="Times New Roman"/>
      <w:sz w:val="24"/>
    </w:rPr>
  </w:style>
  <w:style w:type="paragraph" w:styleId="TOC4">
    <w:name w:val="toc 4"/>
    <w:basedOn w:val="a0"/>
    <w:next w:val="a0"/>
    <w:uiPriority w:val="39"/>
    <w:qFormat/>
    <w:pPr>
      <w:ind w:leftChars="600" w:left="1260"/>
    </w:pPr>
  </w:style>
  <w:style w:type="paragraph" w:styleId="TOC6">
    <w:name w:val="toc 6"/>
    <w:basedOn w:val="a0"/>
    <w:next w:val="a0"/>
    <w:uiPriority w:val="39"/>
    <w:unhideWhenUsed/>
    <w:qFormat/>
    <w:pPr>
      <w:spacing w:line="240" w:lineRule="auto"/>
      <w:ind w:leftChars="1000" w:left="210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0"/>
    <w:next w:val="a0"/>
    <w:uiPriority w:val="39"/>
    <w:qFormat/>
    <w:pPr>
      <w:tabs>
        <w:tab w:val="right" w:leader="dot" w:pos="8520"/>
      </w:tabs>
      <w:ind w:leftChars="200" w:left="420" w:firstLineChars="0" w:firstLine="0"/>
    </w:pPr>
  </w:style>
  <w:style w:type="paragraph" w:styleId="TOC9">
    <w:name w:val="toc 9"/>
    <w:basedOn w:val="a0"/>
    <w:next w:val="a0"/>
    <w:uiPriority w:val="39"/>
    <w:unhideWhenUsed/>
    <w:qFormat/>
    <w:pPr>
      <w:spacing w:line="240" w:lineRule="auto"/>
      <w:ind w:leftChars="1600" w:left="336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6">
    <w:name w:val="Title"/>
    <w:basedOn w:val="a0"/>
    <w:qFormat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character" w:styleId="af7">
    <w:name w:val="Hyperlink"/>
    <w:basedOn w:val="a2"/>
    <w:uiPriority w:val="99"/>
    <w:qFormat/>
    <w:rPr>
      <w:rFonts w:ascii="宋体" w:eastAsia="宋体" w:hAnsi="宋体"/>
      <w:color w:val="0563C1" w:themeColor="hyperlink"/>
      <w:sz w:val="21"/>
      <w:u w:val="single"/>
    </w:rPr>
  </w:style>
  <w:style w:type="character" w:styleId="af8">
    <w:name w:val="annotation reference"/>
    <w:basedOn w:val="a2"/>
    <w:qFormat/>
    <w:rPr>
      <w:sz w:val="21"/>
      <w:szCs w:val="21"/>
    </w:rPr>
  </w:style>
  <w:style w:type="table" w:styleId="af9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样式1"/>
    <w:basedOn w:val="af3"/>
    <w:qFormat/>
    <w:pPr>
      <w:pBdr>
        <w:top w:val="none" w:sz="0" w:space="1" w:color="auto"/>
      </w:pBdr>
    </w:pPr>
  </w:style>
  <w:style w:type="paragraph" w:customStyle="1" w:styleId="31">
    <w:name w:val="样式3"/>
    <w:basedOn w:val="af3"/>
    <w:qFormat/>
    <w:pPr>
      <w:pBdr>
        <w:top w:val="none" w:sz="0" w:space="1" w:color="auto"/>
      </w:pBdr>
    </w:pPr>
  </w:style>
  <w:style w:type="character" w:customStyle="1" w:styleId="10">
    <w:name w:val="标题 1 字符"/>
    <w:link w:val="1"/>
    <w:qFormat/>
    <w:rPr>
      <w:rFonts w:ascii="宋体" w:eastAsia="宋体" w:hAnsi="宋体" w:cs="宋体"/>
      <w:b/>
      <w:bCs/>
      <w:kern w:val="44"/>
      <w:sz w:val="28"/>
      <w:szCs w:val="28"/>
    </w:rPr>
  </w:style>
  <w:style w:type="character" w:customStyle="1" w:styleId="20">
    <w:name w:val="标题 2 字符"/>
    <w:link w:val="2"/>
    <w:qFormat/>
    <w:rPr>
      <w:rFonts w:ascii="宋体" w:eastAsia="黑体" w:hAnsi="宋体" w:cs="Times New Roman"/>
      <w:bCs/>
      <w:sz w:val="32"/>
      <w:szCs w:val="32"/>
    </w:rPr>
  </w:style>
  <w:style w:type="character" w:customStyle="1" w:styleId="30">
    <w:name w:val="标题 3 字符"/>
    <w:link w:val="3"/>
    <w:qFormat/>
    <w:rPr>
      <w:rFonts w:ascii="宋体" w:eastAsia="宋体" w:hAnsi="宋体" w:cs="宋体"/>
      <w:b/>
      <w:bCs/>
      <w:sz w:val="24"/>
      <w:szCs w:val="32"/>
    </w:rPr>
  </w:style>
  <w:style w:type="paragraph" w:customStyle="1" w:styleId="afa">
    <w:name w:val="表格体"/>
    <w:link w:val="afb"/>
    <w:qFormat/>
    <w:pPr>
      <w:spacing w:line="360" w:lineRule="auto"/>
    </w:pPr>
    <w:rPr>
      <w:rFonts w:ascii="宋体" w:eastAsia="宋体" w:hAnsi="宋体" w:cs="Times New Roman"/>
      <w:color w:val="000000"/>
      <w:sz w:val="21"/>
      <w:szCs w:val="18"/>
    </w:rPr>
  </w:style>
  <w:style w:type="character" w:customStyle="1" w:styleId="afb">
    <w:name w:val="表格体 字符"/>
    <w:link w:val="afa"/>
    <w:qFormat/>
    <w:rPr>
      <w:rFonts w:ascii="宋体" w:eastAsia="宋体" w:hAnsi="宋体"/>
      <w:color w:val="000000"/>
      <w:kern w:val="2"/>
      <w:sz w:val="21"/>
      <w:szCs w:val="18"/>
    </w:rPr>
  </w:style>
  <w:style w:type="character" w:customStyle="1" w:styleId="70">
    <w:name w:val="标题 7 字符"/>
    <w:link w:val="7"/>
    <w:qFormat/>
    <w:rPr>
      <w:rFonts w:ascii="宋体" w:eastAsia="黑体" w:hAnsi="宋体" w:cs="Times New Roman"/>
      <w:iCs/>
      <w:color w:val="404040"/>
      <w:sz w:val="24"/>
      <w:szCs w:val="22"/>
      <w:lang w:eastAsia="en-US" w:bidi="en-US"/>
    </w:rPr>
  </w:style>
  <w:style w:type="paragraph" w:customStyle="1" w:styleId="afc">
    <w:name w:val="图样式"/>
    <w:basedOn w:val="a0"/>
    <w:qFormat/>
    <w:pPr>
      <w:ind w:firstLineChars="0" w:firstLine="0"/>
      <w:jc w:val="center"/>
    </w:pPr>
    <w:rPr>
      <w:sz w:val="18"/>
      <w:szCs w:val="22"/>
    </w:rPr>
  </w:style>
  <w:style w:type="paragraph" w:customStyle="1" w:styleId="afd">
    <w:name w:val="表头格式"/>
    <w:basedOn w:val="afa"/>
    <w:qFormat/>
    <w:pPr>
      <w:jc w:val="center"/>
    </w:pPr>
    <w:rPr>
      <w:b/>
    </w:rPr>
  </w:style>
  <w:style w:type="paragraph" w:customStyle="1" w:styleId="21">
    <w:name w:val="样式2"/>
    <w:basedOn w:val="af3"/>
    <w:qFormat/>
    <w:pPr>
      <w:pBdr>
        <w:top w:val="none" w:sz="0" w:space="1" w:color="auto"/>
      </w:pBdr>
    </w:pPr>
  </w:style>
  <w:style w:type="paragraph" w:customStyle="1" w:styleId="41">
    <w:name w:val="样式4"/>
    <w:basedOn w:val="31"/>
    <w:next w:val="31"/>
    <w:qFormat/>
  </w:style>
  <w:style w:type="character" w:customStyle="1" w:styleId="40">
    <w:name w:val="标题 4 字符"/>
    <w:link w:val="4"/>
    <w:uiPriority w:val="9"/>
    <w:qFormat/>
    <w:rPr>
      <w:rFonts w:ascii="黑体" w:eastAsia="宋体" w:hAnsi="黑体" w:cs="Times New Roman"/>
      <w:b/>
      <w:sz w:val="24"/>
      <w:szCs w:val="22"/>
    </w:rPr>
  </w:style>
  <w:style w:type="character" w:customStyle="1" w:styleId="50">
    <w:name w:val="标题 5 字符"/>
    <w:link w:val="5"/>
    <w:uiPriority w:val="9"/>
    <w:qFormat/>
    <w:rPr>
      <w:rFonts w:ascii="宋体" w:eastAsia="宋体" w:hAnsi="宋体" w:cs="宋体"/>
      <w:b/>
      <w:bCs/>
      <w:sz w:val="24"/>
      <w:szCs w:val="24"/>
    </w:rPr>
  </w:style>
  <w:style w:type="character" w:customStyle="1" w:styleId="ab">
    <w:name w:val="批注文字 字符"/>
    <w:basedOn w:val="a2"/>
    <w:link w:val="a9"/>
    <w:qFormat/>
    <w:rPr>
      <w:rFonts w:ascii="宋体" w:eastAsia="宋体" w:hAnsi="宋体" w:cs="Times New Roman"/>
      <w:sz w:val="24"/>
      <w:szCs w:val="21"/>
    </w:rPr>
  </w:style>
  <w:style w:type="character" w:customStyle="1" w:styleId="aa">
    <w:name w:val="批注主题 字符"/>
    <w:basedOn w:val="ab"/>
    <w:link w:val="a8"/>
    <w:qFormat/>
    <w:rPr>
      <w:rFonts w:ascii="宋体" w:eastAsia="宋体" w:hAnsi="宋体" w:cs="Times New Roman"/>
      <w:b/>
      <w:bCs/>
      <w:sz w:val="24"/>
      <w:szCs w:val="21"/>
    </w:rPr>
  </w:style>
  <w:style w:type="paragraph" w:customStyle="1" w:styleId="afe">
    <w:name w:val="文内正文"/>
    <w:basedOn w:val="12"/>
    <w:link w:val="aff"/>
    <w:qFormat/>
    <w:pPr>
      <w:widowControl/>
      <w:ind w:firstLine="200"/>
      <w:jc w:val="left"/>
    </w:pPr>
    <w:rPr>
      <w:rFonts w:cs="宋体"/>
      <w:sz w:val="21"/>
      <w:szCs w:val="24"/>
    </w:rPr>
  </w:style>
  <w:style w:type="paragraph" w:customStyle="1" w:styleId="12">
    <w:name w:val="列表段落1"/>
    <w:basedOn w:val="a0"/>
    <w:link w:val="aff0"/>
    <w:uiPriority w:val="34"/>
    <w:qFormat/>
    <w:pPr>
      <w:ind w:firstLine="420"/>
    </w:pPr>
  </w:style>
  <w:style w:type="character" w:customStyle="1" w:styleId="aff">
    <w:name w:val="文内正文 字符"/>
    <w:basedOn w:val="a2"/>
    <w:link w:val="afe"/>
    <w:qFormat/>
    <w:rPr>
      <w:rFonts w:ascii="宋体" w:eastAsia="宋体" w:hAnsi="宋体" w:cs="宋体"/>
      <w:sz w:val="21"/>
      <w:szCs w:val="24"/>
    </w:rPr>
  </w:style>
  <w:style w:type="character" w:customStyle="1" w:styleId="ae">
    <w:name w:val="题注 字符"/>
    <w:link w:val="ad"/>
    <w:uiPriority w:val="35"/>
    <w:qFormat/>
    <w:rPr>
      <w:rFonts w:ascii="宋体" w:eastAsia="黑体" w:hAnsi="宋体" w:cs="Times New Roman"/>
      <w:sz w:val="24"/>
      <w:szCs w:val="22"/>
    </w:rPr>
  </w:style>
  <w:style w:type="paragraph" w:customStyle="1" w:styleId="Section7">
    <w:name w:val="Section7"/>
    <w:basedOn w:val="7"/>
    <w:qFormat/>
    <w:pPr>
      <w:numPr>
        <w:ilvl w:val="0"/>
        <w:numId w:val="0"/>
      </w:numPr>
      <w:tabs>
        <w:tab w:val="clear" w:pos="432"/>
        <w:tab w:val="left" w:pos="1159"/>
        <w:tab w:val="left" w:pos="1296"/>
      </w:tabs>
      <w:spacing w:before="240" w:after="64" w:line="320" w:lineRule="auto"/>
      <w:ind w:left="1296" w:hanging="1296"/>
      <w:jc w:val="left"/>
    </w:pPr>
    <w:rPr>
      <w:rFonts w:eastAsia="宋体" w:cs="宋体"/>
      <w:b/>
      <w:iCs w:val="0"/>
      <w:color w:val="auto"/>
      <w:sz w:val="21"/>
      <w:szCs w:val="24"/>
      <w:lang w:eastAsia="zh-CN" w:bidi="ar-SA"/>
    </w:rPr>
  </w:style>
  <w:style w:type="paragraph" w:customStyle="1" w:styleId="Section8">
    <w:name w:val="Section8"/>
    <w:basedOn w:val="8"/>
    <w:qFormat/>
    <w:pPr>
      <w:widowControl/>
      <w:numPr>
        <w:ilvl w:val="0"/>
        <w:numId w:val="0"/>
      </w:numPr>
      <w:tabs>
        <w:tab w:val="clear" w:pos="432"/>
        <w:tab w:val="left" w:pos="1303"/>
        <w:tab w:val="left" w:pos="1440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 w:val="21"/>
      <w:szCs w:val="24"/>
    </w:rPr>
  </w:style>
  <w:style w:type="paragraph" w:customStyle="1" w:styleId="aff1">
    <w:name w:val="正文内容"/>
    <w:basedOn w:val="a0"/>
    <w:qFormat/>
    <w:pPr>
      <w:widowControl/>
      <w:ind w:left="210" w:right="210" w:firstLine="504"/>
      <w:jc w:val="left"/>
    </w:pPr>
    <w:rPr>
      <w:rFonts w:cs="宋体"/>
      <w:spacing w:val="6"/>
      <w:sz w:val="21"/>
      <w:szCs w:val="24"/>
    </w:rPr>
  </w:style>
  <w:style w:type="paragraph" w:customStyle="1" w:styleId="aff2">
    <w:name w:val="文内标题一"/>
    <w:basedOn w:val="1"/>
    <w:link w:val="aff3"/>
    <w:qFormat/>
    <w:pPr>
      <w:keepNext w:val="0"/>
      <w:keepLines w:val="0"/>
      <w:widowControl/>
      <w:numPr>
        <w:numId w:val="0"/>
      </w:numPr>
      <w:tabs>
        <w:tab w:val="clear" w:pos="420"/>
      </w:tabs>
      <w:spacing w:beforeLines="0" w:before="60" w:afterLines="0" w:after="60"/>
      <w:ind w:left="1134" w:hanging="1134"/>
    </w:pPr>
    <w:rPr>
      <w:rFonts w:cstheme="minorBidi"/>
      <w:szCs w:val="44"/>
    </w:rPr>
  </w:style>
  <w:style w:type="paragraph" w:customStyle="1" w:styleId="aff4">
    <w:name w:val="文内标题二"/>
    <w:basedOn w:val="2"/>
    <w:link w:val="aff5"/>
    <w:qFormat/>
    <w:pPr>
      <w:numPr>
        <w:ilvl w:val="0"/>
        <w:numId w:val="0"/>
      </w:numPr>
      <w:tabs>
        <w:tab w:val="left" w:pos="576"/>
      </w:tabs>
      <w:spacing w:before="40" w:after="40" w:line="360" w:lineRule="auto"/>
      <w:ind w:left="1134" w:hanging="1134"/>
    </w:pPr>
    <w:rPr>
      <w:rFonts w:ascii="Times New Roman" w:eastAsia="宋体" w:hAnsi="Times New Roman" w:cstheme="majorBidi"/>
      <w:b/>
      <w:sz w:val="24"/>
    </w:rPr>
  </w:style>
  <w:style w:type="paragraph" w:customStyle="1" w:styleId="aff6">
    <w:name w:val="文内标题三"/>
    <w:basedOn w:val="3"/>
    <w:link w:val="aff7"/>
    <w:qFormat/>
    <w:pPr>
      <w:widowControl/>
      <w:numPr>
        <w:ilvl w:val="0"/>
        <w:numId w:val="0"/>
      </w:numPr>
      <w:tabs>
        <w:tab w:val="left" w:pos="720"/>
      </w:tabs>
      <w:spacing w:line="360" w:lineRule="auto"/>
      <w:jc w:val="left"/>
    </w:pPr>
    <w:rPr>
      <w:b w:val="0"/>
      <w:kern w:val="2"/>
      <w:szCs w:val="24"/>
    </w:rPr>
  </w:style>
  <w:style w:type="character" w:customStyle="1" w:styleId="aff7">
    <w:name w:val="文内标题三 字符"/>
    <w:basedOn w:val="30"/>
    <w:link w:val="aff6"/>
    <w:qFormat/>
    <w:rPr>
      <w:rFonts w:ascii="宋体" w:eastAsia="宋体" w:hAnsi="宋体" w:cs="宋体"/>
      <w:b w:val="0"/>
      <w:bCs/>
      <w:kern w:val="2"/>
      <w:sz w:val="24"/>
      <w:szCs w:val="24"/>
    </w:rPr>
  </w:style>
  <w:style w:type="paragraph" w:customStyle="1" w:styleId="aff8">
    <w:name w:val="文内标题四"/>
    <w:basedOn w:val="a0"/>
    <w:link w:val="aff9"/>
    <w:qFormat/>
    <w:pPr>
      <w:widowControl/>
      <w:tabs>
        <w:tab w:val="left" w:pos="295"/>
        <w:tab w:val="left" w:pos="727"/>
        <w:tab w:val="left" w:pos="864"/>
      </w:tabs>
      <w:ind w:left="1134" w:firstLineChars="0" w:hanging="1134"/>
      <w:jc w:val="left"/>
      <w:outlineLvl w:val="3"/>
    </w:pPr>
    <w:rPr>
      <w:rFonts w:ascii="Times New Roman" w:hAnsi="Times New Roman" w:cs="宋体"/>
      <w:b/>
      <w:sz w:val="21"/>
    </w:rPr>
  </w:style>
  <w:style w:type="character" w:customStyle="1" w:styleId="aff9">
    <w:name w:val="文内标题四 字符"/>
    <w:basedOn w:val="a2"/>
    <w:link w:val="aff8"/>
    <w:qFormat/>
    <w:rPr>
      <w:rFonts w:ascii="Times New Roman" w:eastAsia="宋体" w:hAnsi="Times New Roman" w:cs="宋体"/>
      <w:b/>
      <w:sz w:val="21"/>
      <w:szCs w:val="21"/>
    </w:rPr>
  </w:style>
  <w:style w:type="paragraph" w:customStyle="1" w:styleId="a">
    <w:name w:val="图片下标"/>
    <w:basedOn w:val="ad"/>
    <w:link w:val="affa"/>
    <w:qFormat/>
    <w:pPr>
      <w:widowControl/>
      <w:numPr>
        <w:numId w:val="2"/>
      </w:numPr>
    </w:pPr>
    <w:rPr>
      <w:rFonts w:eastAsia="宋体" w:cs="Arial"/>
      <w:sz w:val="18"/>
      <w:szCs w:val="18"/>
    </w:rPr>
  </w:style>
  <w:style w:type="character" w:customStyle="1" w:styleId="a7">
    <w:name w:val="正文文本 字符"/>
    <w:basedOn w:val="a2"/>
    <w:link w:val="a5"/>
    <w:qFormat/>
    <w:rPr>
      <w:rFonts w:ascii="宋体" w:eastAsia="宋体" w:hAnsi="宋体" w:cs="Times New Roman"/>
      <w:sz w:val="24"/>
      <w:szCs w:val="21"/>
    </w:rPr>
  </w:style>
  <w:style w:type="character" w:customStyle="1" w:styleId="a6">
    <w:name w:val="正文文本首行缩进 字符"/>
    <w:basedOn w:val="a7"/>
    <w:link w:val="a1"/>
    <w:qFormat/>
    <w:rPr>
      <w:rFonts w:ascii="宋体" w:eastAsia="宋体" w:hAnsi="宋体" w:cs="Times New Roman"/>
      <w:sz w:val="24"/>
      <w:szCs w:val="21"/>
    </w:rPr>
  </w:style>
  <w:style w:type="character" w:customStyle="1" w:styleId="aff0">
    <w:name w:val="列表段落 字符"/>
    <w:link w:val="12"/>
    <w:uiPriority w:val="34"/>
    <w:qFormat/>
    <w:rPr>
      <w:rFonts w:ascii="宋体" w:eastAsia="宋体" w:hAnsi="宋体" w:cs="Times New Roman"/>
      <w:sz w:val="24"/>
      <w:szCs w:val="21"/>
    </w:rPr>
  </w:style>
  <w:style w:type="character" w:customStyle="1" w:styleId="affa">
    <w:name w:val="图片下标 字符"/>
    <w:basedOn w:val="ae"/>
    <w:link w:val="a"/>
    <w:qFormat/>
    <w:rPr>
      <w:rFonts w:ascii="宋体" w:eastAsia="宋体" w:hAnsi="宋体" w:cs="Arial"/>
      <w:sz w:val="18"/>
      <w:szCs w:val="18"/>
    </w:rPr>
  </w:style>
  <w:style w:type="character" w:customStyle="1" w:styleId="13">
    <w:name w:val="未处理的提及1"/>
    <w:basedOn w:val="a2"/>
    <w:uiPriority w:val="99"/>
    <w:unhideWhenUsed/>
    <w:qFormat/>
    <w:rPr>
      <w:color w:val="605E5C"/>
      <w:shd w:val="clear" w:color="auto" w:fill="E1DFDD"/>
    </w:rPr>
  </w:style>
  <w:style w:type="character" w:customStyle="1" w:styleId="22">
    <w:name w:val="未处理的提及2"/>
    <w:basedOn w:val="a2"/>
    <w:uiPriority w:val="99"/>
    <w:unhideWhenUsed/>
    <w:rPr>
      <w:color w:val="605E5C"/>
      <w:shd w:val="clear" w:color="auto" w:fill="E1DFDD"/>
    </w:rPr>
  </w:style>
  <w:style w:type="character" w:customStyle="1" w:styleId="af2">
    <w:name w:val="纯文本 字符"/>
    <w:basedOn w:val="a2"/>
    <w:link w:val="af1"/>
    <w:rPr>
      <w:rFonts w:ascii="宋体" w:eastAsia="宋体" w:hAnsi="Courier New" w:cs="Times New Roman"/>
      <w:sz w:val="24"/>
    </w:rPr>
  </w:style>
  <w:style w:type="paragraph" w:customStyle="1" w:styleId="Section4">
    <w:name w:val="Section4"/>
    <w:basedOn w:val="4"/>
    <w:qFormat/>
    <w:pPr>
      <w:numPr>
        <w:ilvl w:val="0"/>
        <w:numId w:val="0"/>
      </w:numPr>
    </w:pPr>
    <w:rPr>
      <w:rFonts w:ascii="Times New Roman" w:hAnsi="Times New Roman"/>
      <w:sz w:val="30"/>
    </w:rPr>
  </w:style>
  <w:style w:type="paragraph" w:customStyle="1" w:styleId="affb">
    <w:name w:val="图表内容"/>
    <w:basedOn w:val="a0"/>
    <w:qFormat/>
    <w:pPr>
      <w:framePr w:wrap="around" w:vAnchor="text" w:hAnchor="text" w:xAlign="center" w:y="1"/>
      <w:spacing w:before="20" w:after="20"/>
      <w:jc w:val="center"/>
    </w:pPr>
    <w:rPr>
      <w:szCs w:val="20"/>
    </w:rPr>
  </w:style>
  <w:style w:type="character" w:customStyle="1" w:styleId="af0">
    <w:name w:val="正文文本缩进 字符"/>
    <w:basedOn w:val="a2"/>
    <w:link w:val="af"/>
    <w:qFormat/>
    <w:rPr>
      <w:rFonts w:ascii="宋体" w:eastAsia="宋体" w:hAnsi="宋体" w:cs="Times New Roman"/>
      <w:sz w:val="24"/>
      <w:szCs w:val="21"/>
    </w:rPr>
  </w:style>
  <w:style w:type="character" w:customStyle="1" w:styleId="32">
    <w:name w:val="未处理的提及3"/>
    <w:basedOn w:val="a2"/>
    <w:uiPriority w:val="99"/>
    <w:unhideWhenUsed/>
    <w:rPr>
      <w:color w:val="605E5C"/>
      <w:shd w:val="clear" w:color="auto" w:fill="E1DFDD"/>
    </w:rPr>
  </w:style>
  <w:style w:type="character" w:customStyle="1" w:styleId="af4">
    <w:name w:val="页脚 字符"/>
    <w:basedOn w:val="a2"/>
    <w:link w:val="af3"/>
    <w:uiPriority w:val="99"/>
    <w:rPr>
      <w:rFonts w:ascii="宋体" w:eastAsia="宋体" w:hAnsi="宋体" w:cs="Times New Roman"/>
      <w:sz w:val="18"/>
      <w:szCs w:val="21"/>
    </w:rPr>
  </w:style>
  <w:style w:type="character" w:customStyle="1" w:styleId="aff3">
    <w:name w:val="文内标题一 字符"/>
    <w:basedOn w:val="10"/>
    <w:link w:val="aff2"/>
    <w:qFormat/>
    <w:rsid w:val="00B5419E"/>
    <w:rPr>
      <w:rFonts w:ascii="宋体" w:eastAsia="宋体" w:hAnsi="宋体" w:cs="宋体"/>
      <w:b/>
      <w:bCs/>
      <w:kern w:val="44"/>
      <w:sz w:val="28"/>
      <w:szCs w:val="44"/>
    </w:rPr>
  </w:style>
  <w:style w:type="character" w:customStyle="1" w:styleId="aff5">
    <w:name w:val="文内标题二 字符"/>
    <w:basedOn w:val="20"/>
    <w:link w:val="aff4"/>
    <w:qFormat/>
    <w:rsid w:val="00B5419E"/>
    <w:rPr>
      <w:rFonts w:ascii="Times New Roman" w:eastAsia="宋体" w:hAnsi="Times New Roman" w:cstheme="majorBidi"/>
      <w:b/>
      <w:bCs/>
      <w:sz w:val="24"/>
      <w:szCs w:val="32"/>
    </w:rPr>
  </w:style>
  <w:style w:type="paragraph" w:styleId="affc">
    <w:name w:val="List Paragraph"/>
    <w:basedOn w:val="a0"/>
    <w:uiPriority w:val="99"/>
    <w:rsid w:val="00FA40ED"/>
    <w:pPr>
      <w:ind w:firstLine="420"/>
    </w:pPr>
  </w:style>
  <w:style w:type="paragraph" w:styleId="TOC">
    <w:name w:val="TOC Heading"/>
    <w:basedOn w:val="1"/>
    <w:next w:val="a0"/>
    <w:uiPriority w:val="39"/>
    <w:unhideWhenUsed/>
    <w:qFormat/>
    <w:rsid w:val="00FA40ED"/>
    <w:pPr>
      <w:widowControl/>
      <w:numPr>
        <w:numId w:val="0"/>
      </w:numPr>
      <w:tabs>
        <w:tab w:val="clear" w:pos="420"/>
      </w:tabs>
      <w:spacing w:beforeLines="0" w:before="240" w:afterLines="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image" Target="media/image62.png"/><Relationship Id="rId7" Type="http://schemas.openxmlformats.org/officeDocument/2006/relationships/footnotes" Target="footnotes.xml"/><Relationship Id="rId71" Type="http://schemas.openxmlformats.org/officeDocument/2006/relationships/image" Target="media/image57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5" Type="http://schemas.openxmlformats.org/officeDocument/2006/relationships/settings" Target="settings.xml"/><Relationship Id="rId61" Type="http://schemas.openxmlformats.org/officeDocument/2006/relationships/image" Target="media/image47.png"/><Relationship Id="rId82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footer" Target="footer4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header" Target="header4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10A0CFC-9522-4A2C-92C7-CF372AFD44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34</Pages>
  <Words>1034</Words>
  <Characters>5899</Characters>
  <Application>Microsoft Office Word</Application>
  <DocSecurity>0</DocSecurity>
  <Lines>49</Lines>
  <Paragraphs>13</Paragraphs>
  <ScaleCrop>false</ScaleCrop>
  <Company/>
  <LinksUpToDate>false</LinksUpToDate>
  <CharactersWithSpaces>6920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邹香归</dc:creator>
  <cp:lastModifiedBy>TN</cp:lastModifiedBy>
  <cp:revision>3</cp:revision>
  <dcterms:created xsi:type="dcterms:W3CDTF">2021-07-28T13:28:00Z</dcterms:created>
  <dcterms:modified xsi:type="dcterms:W3CDTF">2021-07-28T13:40:00Z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2052-3.6.0.5672</vt:lpwstr>
  </property>
</Properties>
</file>