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1D" w:rsidRDefault="0057792F">
      <w:pPr>
        <w:adjustRightInd w:val="0"/>
        <w:snapToGrid w:val="0"/>
        <w:spacing w:line="560" w:lineRule="exact"/>
        <w:rPr>
          <w:rFonts w:ascii="方正仿宋_GBK" w:eastAsia="方正仿宋_GBK" w:hAnsi="方正仿宋_GBK" w:cs="方正仿宋_GBK"/>
          <w:bCs/>
          <w:sz w:val="32"/>
          <w:szCs w:val="32"/>
        </w:rPr>
      </w:pPr>
      <w:bookmarkStart w:id="0" w:name="_GoBack"/>
      <w:bookmarkEnd w:id="0"/>
      <w:r>
        <w:rPr>
          <w:rFonts w:ascii="方正仿宋_GBK" w:eastAsia="方正仿宋_GBK" w:hAnsi="方正仿宋_GBK" w:cs="方正仿宋_GBK" w:hint="eastAsia"/>
          <w:bCs/>
          <w:sz w:val="32"/>
          <w:szCs w:val="32"/>
        </w:rPr>
        <w:t>附件</w:t>
      </w:r>
      <w:r>
        <w:rPr>
          <w:rFonts w:eastAsia="方正仿宋_GBK"/>
          <w:bCs/>
          <w:sz w:val="32"/>
          <w:szCs w:val="32"/>
        </w:rPr>
        <w:t>2</w:t>
      </w:r>
    </w:p>
    <w:p w:rsidR="001A111D" w:rsidRDefault="001A111D">
      <w:pPr>
        <w:adjustRightInd w:val="0"/>
        <w:snapToGrid w:val="0"/>
        <w:spacing w:line="560" w:lineRule="exact"/>
        <w:rPr>
          <w:rFonts w:ascii="仿宋" w:eastAsia="仿宋" w:hAnsi="仿宋"/>
          <w:bCs/>
          <w:sz w:val="32"/>
          <w:szCs w:val="32"/>
        </w:rPr>
      </w:pPr>
    </w:p>
    <w:p w:rsidR="001A111D" w:rsidRDefault="0057792F">
      <w:pPr>
        <w:adjustRightInd w:val="0"/>
        <w:snapToGrid w:val="0"/>
        <w:spacing w:line="56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新疆维吾尔自治区医疗保障政务服务办事指南</w:t>
      </w:r>
    </w:p>
    <w:p w:rsidR="001A111D" w:rsidRDefault="001A111D">
      <w:pPr>
        <w:adjustRightInd w:val="0"/>
        <w:snapToGrid w:val="0"/>
        <w:spacing w:line="560" w:lineRule="exact"/>
        <w:jc w:val="center"/>
        <w:rPr>
          <w:rFonts w:ascii="仿宋" w:eastAsia="仿宋" w:hAnsi="仿宋"/>
          <w:b/>
          <w:bCs/>
          <w:sz w:val="36"/>
          <w:szCs w:val="36"/>
        </w:rPr>
      </w:pPr>
    </w:p>
    <w:p w:rsidR="001A111D" w:rsidRDefault="0057792F">
      <w:pPr>
        <w:adjustRightInd w:val="0"/>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一、基本医疗保险参保和变更登记</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（一）单位参保登记</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经相关部门批准成立的用人单位。</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sz w:val="32"/>
          <w:szCs w:val="32"/>
        </w:rPr>
        <w:t>1.</w:t>
      </w:r>
      <w:r>
        <w:rPr>
          <w:rFonts w:ascii="方正仿宋_GBK" w:eastAsia="方正仿宋_GBK" w:hAnsi="方正仿宋_GBK" w:cs="方正仿宋_GBK" w:hint="eastAsia"/>
          <w:sz w:val="32"/>
          <w:szCs w:val="32"/>
        </w:rPr>
        <w:t>《统一社会信用代码证书》或单位批准成立的文件；</w:t>
      </w:r>
    </w:p>
    <w:p w:rsidR="001A111D" w:rsidRDefault="0057792F">
      <w:pPr>
        <w:adjustRightInd w:val="0"/>
        <w:snapToGrid w:val="0"/>
        <w:spacing w:line="560" w:lineRule="exact"/>
        <w:ind w:firstLineChars="200" w:firstLine="640"/>
        <w:rPr>
          <w:rFonts w:ascii="方正仿宋_GBK" w:eastAsia="方正仿宋_GBK" w:hAnsi="方正仿宋_GBK" w:cs="方正仿宋_GBK"/>
          <w:spacing w:val="-4"/>
          <w:sz w:val="32"/>
          <w:szCs w:val="32"/>
        </w:rPr>
      </w:pPr>
      <w:r>
        <w:rPr>
          <w:rFonts w:eastAsia="方正仿宋_GBK" w:hint="eastAsia"/>
          <w:sz w:val="32"/>
          <w:szCs w:val="32"/>
        </w:rPr>
        <w:t>2.</w:t>
      </w:r>
      <w:r>
        <w:rPr>
          <w:rFonts w:ascii="方正仿宋_GBK" w:eastAsia="方正仿宋_GBK" w:hAnsi="方正仿宋_GBK" w:cs="方正仿宋_GBK" w:hint="eastAsia"/>
          <w:spacing w:val="-4"/>
          <w:sz w:val="32"/>
          <w:szCs w:val="32"/>
        </w:rPr>
        <w:t>《基本医疗保险单位参保信息登记表》（加盖单位公章）。</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z w:val="32"/>
          <w:szCs w:val="32"/>
        </w:rPr>
        <w:t>5</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（二）职工参保登记</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新参加医疗保险的参保单位或参保人员。</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640"/>
        <w:rPr>
          <w:rFonts w:ascii="方正仿宋_GBK" w:eastAsia="方正仿宋_GBK" w:hAnsi="方正仿宋_GBK" w:cs="方正仿宋_GBK"/>
          <w:bCs/>
          <w:sz w:val="32"/>
          <w:szCs w:val="32"/>
        </w:rPr>
      </w:pPr>
      <w:r>
        <w:rPr>
          <w:rFonts w:eastAsia="方正仿宋_GBK" w:hint="eastAsia"/>
          <w:sz w:val="32"/>
          <w:szCs w:val="32"/>
        </w:rPr>
        <w:t>1</w:t>
      </w:r>
      <w:r>
        <w:rPr>
          <w:rFonts w:ascii="方正仿宋_GBK" w:eastAsia="方正仿宋_GBK" w:hAnsi="方正仿宋_GBK" w:cs="方正仿宋_GBK" w:hint="eastAsia"/>
          <w:bCs/>
          <w:sz w:val="32"/>
          <w:szCs w:val="32"/>
        </w:rPr>
        <w:t>.在职职工：</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w:t>
      </w:r>
      <w:r>
        <w:rPr>
          <w:rFonts w:eastAsia="方正仿宋_GBK" w:hint="eastAsia"/>
          <w:sz w:val="32"/>
          <w:szCs w:val="32"/>
        </w:rPr>
        <w:t>《职工基本医疗保险参保登记表》</w:t>
      </w:r>
      <w:r>
        <w:rPr>
          <w:rFonts w:ascii="方正仿宋_GBK" w:eastAsia="方正仿宋_GBK" w:hAnsi="方正仿宋_GBK" w:cs="方正仿宋_GBK" w:hint="eastAsia"/>
          <w:sz w:val="32"/>
          <w:szCs w:val="32"/>
        </w:rPr>
        <w:t>（含增加、中断、终止、恢复、</w:t>
      </w:r>
      <w:proofErr w:type="gramStart"/>
      <w:r>
        <w:rPr>
          <w:rFonts w:ascii="方正仿宋_GBK" w:eastAsia="方正仿宋_GBK" w:hAnsi="方正仿宋_GBK" w:cs="方正仿宋_GBK" w:hint="eastAsia"/>
          <w:sz w:val="32"/>
          <w:szCs w:val="32"/>
        </w:rPr>
        <w:t>在职转</w:t>
      </w:r>
      <w:proofErr w:type="gramEnd"/>
      <w:r>
        <w:rPr>
          <w:rFonts w:ascii="方正仿宋_GBK" w:eastAsia="方正仿宋_GBK" w:hAnsi="方正仿宋_GBK" w:cs="方正仿宋_GBK" w:hint="eastAsia"/>
          <w:sz w:val="32"/>
          <w:szCs w:val="32"/>
        </w:rPr>
        <w:t>退休）（加盖单位公章）；</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w:t>
      </w:r>
      <w:r>
        <w:rPr>
          <w:rFonts w:ascii="方正仿宋_GBK" w:eastAsia="方正仿宋_GBK" w:hAnsi="方正仿宋_GBK" w:cs="方正仿宋_GBK" w:hint="eastAsia"/>
          <w:sz w:val="32"/>
          <w:szCs w:val="32"/>
        </w:rPr>
        <w:t>参保人</w:t>
      </w:r>
      <w:proofErr w:type="gramStart"/>
      <w:r>
        <w:rPr>
          <w:rFonts w:ascii="方正仿宋_GBK" w:eastAsia="方正仿宋_GBK" w:hAnsi="方正仿宋_GBK" w:cs="方正仿宋_GBK" w:hint="eastAsia"/>
          <w:sz w:val="32"/>
          <w:szCs w:val="32"/>
        </w:rPr>
        <w:t>员有效</w:t>
      </w:r>
      <w:proofErr w:type="gramEnd"/>
      <w:r>
        <w:rPr>
          <w:rFonts w:ascii="方正仿宋_GBK" w:eastAsia="方正仿宋_GBK" w:hAnsi="方正仿宋_GBK" w:cs="方正仿宋_GBK" w:hint="eastAsia"/>
          <w:sz w:val="32"/>
          <w:szCs w:val="32"/>
        </w:rPr>
        <w:t>身份证复印件;</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w:t>
      </w:r>
      <w:proofErr w:type="gramStart"/>
      <w:r>
        <w:rPr>
          <w:rFonts w:ascii="方正仿宋_GBK" w:eastAsia="方正仿宋_GBK" w:hAnsi="方正仿宋_GBK" w:cs="方正仿宋_GBK" w:hint="eastAsia"/>
          <w:sz w:val="32"/>
          <w:szCs w:val="32"/>
        </w:rPr>
        <w:t>在职转</w:t>
      </w:r>
      <w:proofErr w:type="gramEnd"/>
      <w:r>
        <w:rPr>
          <w:rFonts w:ascii="方正仿宋_GBK" w:eastAsia="方正仿宋_GBK" w:hAnsi="方正仿宋_GBK" w:cs="方正仿宋_GBK" w:hint="eastAsia"/>
          <w:sz w:val="32"/>
          <w:szCs w:val="32"/>
        </w:rPr>
        <w:t>退休</w:t>
      </w:r>
      <w:r>
        <w:rPr>
          <w:rFonts w:eastAsia="方正仿宋_GBK" w:hint="eastAsia"/>
          <w:sz w:val="32"/>
          <w:szCs w:val="32"/>
        </w:rPr>
        <w:t>人员</w:t>
      </w:r>
      <w:r>
        <w:rPr>
          <w:rFonts w:ascii="方正仿宋_GBK" w:eastAsia="方正仿宋_GBK" w:hAnsi="方正仿宋_GBK" w:cs="方正仿宋_GBK" w:hint="eastAsia"/>
          <w:sz w:val="32"/>
          <w:szCs w:val="32"/>
        </w:rPr>
        <w:t>退休审批材料；</w:t>
      </w:r>
    </w:p>
    <w:p w:rsidR="001A111D" w:rsidRDefault="0057792F">
      <w:pPr>
        <w:adjustRightInd w:val="0"/>
        <w:snapToGrid w:val="0"/>
        <w:spacing w:line="560" w:lineRule="exact"/>
        <w:ind w:firstLineChars="200" w:firstLine="640"/>
        <w:rPr>
          <w:rFonts w:ascii="方正仿宋_GBK" w:eastAsia="方正仿宋_GBK" w:hAnsi="方正仿宋_GBK" w:cs="方正仿宋_GBK"/>
          <w:bCs/>
          <w:sz w:val="32"/>
          <w:szCs w:val="32"/>
        </w:rPr>
      </w:pPr>
      <w:r>
        <w:rPr>
          <w:rFonts w:eastAsia="方正仿宋_GBK" w:hint="eastAsia"/>
          <w:sz w:val="32"/>
          <w:szCs w:val="32"/>
        </w:rPr>
        <w:t>2.</w:t>
      </w:r>
      <w:r>
        <w:rPr>
          <w:rFonts w:ascii="方正仿宋_GBK" w:eastAsia="方正仿宋_GBK" w:hAnsi="方正仿宋_GBK" w:cs="方正仿宋_GBK" w:hint="eastAsia"/>
          <w:bCs/>
          <w:sz w:val="32"/>
          <w:szCs w:val="32"/>
        </w:rPr>
        <w:t>灵活就业人员：</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lastRenderedPageBreak/>
        <w:t>（</w:t>
      </w:r>
      <w:r>
        <w:rPr>
          <w:rFonts w:eastAsia="方正仿宋_GBK" w:hint="eastAsia"/>
          <w:sz w:val="32"/>
          <w:szCs w:val="32"/>
        </w:rPr>
        <w:t>1</w:t>
      </w:r>
      <w:r>
        <w:rPr>
          <w:rFonts w:eastAsia="方正仿宋_GBK" w:hint="eastAsia"/>
          <w:sz w:val="32"/>
          <w:szCs w:val="32"/>
        </w:rPr>
        <w:t>）</w:t>
      </w:r>
      <w:r>
        <w:rPr>
          <w:rFonts w:ascii="方正仿宋_GBK" w:eastAsia="方正仿宋_GBK" w:hAnsi="方正仿宋_GBK" w:cs="方正仿宋_GBK" w:hint="eastAsia"/>
          <w:sz w:val="32"/>
          <w:szCs w:val="32"/>
        </w:rPr>
        <w:t>有效身份证件；</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w:t>
      </w:r>
      <w:r>
        <w:rPr>
          <w:rFonts w:ascii="方正仿宋_GBK" w:eastAsia="方正仿宋_GBK" w:hAnsi="方正仿宋_GBK" w:cs="方正仿宋_GBK" w:hint="eastAsia"/>
          <w:sz w:val="32"/>
          <w:szCs w:val="32"/>
        </w:rPr>
        <w:t>《职工基本医疗保险参保登记表》。</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sz w:val="32"/>
          <w:szCs w:val="32"/>
        </w:rPr>
        <w:t>在职职工</w:t>
      </w:r>
      <w:r>
        <w:rPr>
          <w:rFonts w:eastAsia="方正仿宋_GBK" w:hint="eastAsia"/>
          <w:sz w:val="32"/>
          <w:szCs w:val="32"/>
        </w:rPr>
        <w:t>5</w:t>
      </w:r>
      <w:r>
        <w:rPr>
          <w:rFonts w:ascii="方正仿宋_GBK" w:eastAsia="方正仿宋_GBK" w:hAnsi="方正仿宋_GBK" w:cs="方正仿宋_GBK" w:hint="eastAsia"/>
          <w:sz w:val="32"/>
          <w:szCs w:val="32"/>
        </w:rPr>
        <w:t>个工作日</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灵活就业人员即时办结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网上大厅、参保地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（三）城乡居民参保登记</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城乡非从业居民、各类全日制普通高等学校、职业高中、中专、技校学生、中小学学生、学龄前儿童。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r>
        <w:rPr>
          <w:rFonts w:ascii="方正仿宋_GBK" w:eastAsia="方正仿宋_GBK" w:hAnsi="方正仿宋_GBK" w:cs="方正仿宋_GBK" w:hint="eastAsia"/>
          <w:sz w:val="32"/>
          <w:szCs w:val="32"/>
        </w:rPr>
        <w:t>.有效身份证件；</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《城乡居民基本医疗保险参保登记表》。</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pacing w:val="-4"/>
          <w:sz w:val="32"/>
          <w:szCs w:val="32"/>
        </w:rPr>
      </w:pPr>
      <w:r>
        <w:rPr>
          <w:rFonts w:ascii="方正仿宋_GBK" w:eastAsia="方正仿宋_GBK" w:hAnsi="方正仿宋_GBK" w:cs="方正仿宋_GBK" w:hint="eastAsia"/>
          <w:b/>
          <w:bCs/>
          <w:sz w:val="32"/>
          <w:szCs w:val="32"/>
        </w:rPr>
        <w:t>办</w:t>
      </w:r>
      <w:r>
        <w:rPr>
          <w:rFonts w:ascii="方正仿宋_GBK" w:eastAsia="方正仿宋_GBK" w:hAnsi="方正仿宋_GBK" w:cs="方正仿宋_GBK" w:hint="eastAsia"/>
          <w:b/>
          <w:bCs/>
          <w:spacing w:val="-4"/>
          <w:sz w:val="32"/>
          <w:szCs w:val="32"/>
        </w:rPr>
        <w:t>理时限：</w:t>
      </w:r>
      <w:r>
        <w:rPr>
          <w:rFonts w:ascii="方正仿宋_GBK" w:eastAsia="方正仿宋_GBK" w:hAnsi="方正仿宋_GBK" w:cs="方正仿宋_GBK" w:hint="eastAsia"/>
          <w:spacing w:val="-4"/>
          <w:sz w:val="32"/>
          <w:szCs w:val="32"/>
        </w:rPr>
        <w:t>即时办结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pacing w:val="-20"/>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bCs/>
          <w:spacing w:val="-20"/>
          <w:sz w:val="32"/>
          <w:szCs w:val="32"/>
        </w:rPr>
        <w:t>参保地</w:t>
      </w:r>
      <w:proofErr w:type="gramStart"/>
      <w:r>
        <w:rPr>
          <w:rFonts w:ascii="方正仿宋_GBK" w:eastAsia="方正仿宋_GBK" w:hAnsi="方正仿宋_GBK" w:cs="方正仿宋_GBK" w:hint="eastAsia"/>
          <w:bCs/>
          <w:spacing w:val="-20"/>
          <w:sz w:val="32"/>
          <w:szCs w:val="32"/>
        </w:rPr>
        <w:t>医</w:t>
      </w:r>
      <w:proofErr w:type="gramEnd"/>
      <w:r>
        <w:rPr>
          <w:rFonts w:ascii="方正仿宋_GBK" w:eastAsia="方正仿宋_GBK" w:hAnsi="方正仿宋_GBK" w:cs="方正仿宋_GBK" w:hint="eastAsia"/>
          <w:bCs/>
          <w:spacing w:val="-20"/>
          <w:sz w:val="32"/>
          <w:szCs w:val="32"/>
        </w:rPr>
        <w:t>保经办机构、乡镇（街道）、社区办理</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（四）单位参保信息变更登记</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医疗保险登记信息发生变更的参保单位。</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560"/>
        <w:rPr>
          <w:rFonts w:ascii="方正仿宋_GBK" w:eastAsia="方正仿宋_GBK" w:hAnsi="方正仿宋_GBK" w:cs="方正仿宋_GBK"/>
          <w:spacing w:val="-20"/>
          <w:sz w:val="32"/>
          <w:szCs w:val="32"/>
        </w:rPr>
      </w:pPr>
      <w:r>
        <w:rPr>
          <w:rFonts w:eastAsia="方正仿宋_GBK"/>
          <w:spacing w:val="-20"/>
          <w:sz w:val="32"/>
          <w:szCs w:val="32"/>
        </w:rPr>
        <w:t>1.</w:t>
      </w:r>
      <w:r>
        <w:rPr>
          <w:rFonts w:ascii="方正仿宋_GBK" w:eastAsia="方正仿宋_GBK" w:hAnsi="方正仿宋_GBK" w:cs="方正仿宋_GBK" w:hint="eastAsia"/>
          <w:spacing w:val="-20"/>
          <w:sz w:val="32"/>
          <w:szCs w:val="32"/>
        </w:rPr>
        <w:t>《基本医疗保险参保单位信息变更登记表》（加盖单位公章）；</w:t>
      </w:r>
    </w:p>
    <w:p w:rsidR="001A111D" w:rsidRDefault="0057792F">
      <w:pPr>
        <w:adjustRightInd w:val="0"/>
        <w:snapToGrid w:val="0"/>
        <w:spacing w:line="560" w:lineRule="exact"/>
        <w:ind w:firstLineChars="200" w:firstLine="560"/>
        <w:rPr>
          <w:rFonts w:ascii="方正仿宋_GBK" w:eastAsia="方正仿宋_GBK" w:hAnsi="方正仿宋_GBK" w:cs="方正仿宋_GBK"/>
          <w:spacing w:val="-11"/>
          <w:sz w:val="32"/>
          <w:szCs w:val="32"/>
        </w:rPr>
      </w:pPr>
      <w:r>
        <w:rPr>
          <w:rFonts w:eastAsia="方正仿宋_GBK" w:hint="eastAsia"/>
          <w:spacing w:val="-20"/>
          <w:sz w:val="32"/>
          <w:szCs w:val="32"/>
        </w:rPr>
        <w:t>2.</w:t>
      </w:r>
      <w:r>
        <w:rPr>
          <w:rFonts w:ascii="方正仿宋_GBK" w:eastAsia="方正仿宋_GBK" w:hAnsi="方正仿宋_GBK" w:cs="方正仿宋_GBK" w:hint="eastAsia"/>
          <w:spacing w:val="-11"/>
          <w:sz w:val="32"/>
          <w:szCs w:val="32"/>
        </w:rPr>
        <w:t>参保单位（多证合一）的名称、法定代表人、机构类型、统一社会信用代码（组织机构代码）等信息发生变更的，应提供：</w:t>
      </w:r>
    </w:p>
    <w:p w:rsidR="001A111D" w:rsidRDefault="0057792F">
      <w:pPr>
        <w:adjustRightInd w:val="0"/>
        <w:snapToGrid w:val="0"/>
        <w:spacing w:line="560" w:lineRule="exact"/>
        <w:ind w:firstLineChars="100" w:firstLine="320"/>
        <w:rPr>
          <w:rFonts w:ascii="方正仿宋_GBK" w:eastAsia="方正仿宋_GBK" w:hAnsi="方正仿宋_GBK" w:cs="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w:t>
      </w:r>
      <w:r>
        <w:rPr>
          <w:rFonts w:ascii="方正仿宋_GBK" w:eastAsia="方正仿宋_GBK" w:hAnsi="方正仿宋_GBK" w:cs="方正仿宋_GBK" w:hint="eastAsia"/>
          <w:sz w:val="32"/>
          <w:szCs w:val="32"/>
        </w:rPr>
        <w:t>《统一社会信用代码证书》原件及复印件；</w:t>
      </w:r>
    </w:p>
    <w:p w:rsidR="001A111D" w:rsidRDefault="0057792F">
      <w:pPr>
        <w:adjustRightInd w:val="0"/>
        <w:snapToGrid w:val="0"/>
        <w:spacing w:line="560" w:lineRule="exact"/>
        <w:ind w:firstLineChars="100" w:firstLine="320"/>
        <w:rPr>
          <w:rFonts w:ascii="方正仿宋_GBK" w:eastAsia="方正仿宋_GBK" w:hAnsi="方正仿宋_GBK" w:cs="方正仿宋_GBK"/>
          <w:sz w:val="32"/>
          <w:szCs w:val="32"/>
        </w:rPr>
      </w:pPr>
      <w:r>
        <w:rPr>
          <w:rFonts w:eastAsia="方正仿宋_GBK" w:hint="eastAsia"/>
          <w:sz w:val="32"/>
          <w:szCs w:val="32"/>
        </w:rPr>
        <w:lastRenderedPageBreak/>
        <w:t>（</w:t>
      </w:r>
      <w:r>
        <w:rPr>
          <w:rFonts w:eastAsia="方正仿宋_GBK" w:hint="eastAsia"/>
          <w:sz w:val="32"/>
          <w:szCs w:val="32"/>
        </w:rPr>
        <w:t>2</w:t>
      </w:r>
      <w:r>
        <w:rPr>
          <w:rFonts w:eastAsia="方正仿宋_GBK" w:hint="eastAsia"/>
          <w:sz w:val="32"/>
          <w:szCs w:val="32"/>
        </w:rPr>
        <w:t>）</w:t>
      </w:r>
      <w:r>
        <w:rPr>
          <w:rFonts w:ascii="方正仿宋_GBK" w:eastAsia="方正仿宋_GBK" w:hAnsi="方正仿宋_GBK" w:cs="方正仿宋_GBK" w:hint="eastAsia"/>
          <w:sz w:val="32"/>
          <w:szCs w:val="32"/>
        </w:rPr>
        <w:t>法定代表人身份证原件及复印件;</w:t>
      </w:r>
    </w:p>
    <w:p w:rsidR="001A111D" w:rsidRDefault="0057792F">
      <w:pPr>
        <w:adjustRightInd w:val="0"/>
        <w:snapToGrid w:val="0"/>
        <w:spacing w:line="560" w:lineRule="exact"/>
        <w:ind w:firstLineChars="100" w:firstLine="320"/>
        <w:rPr>
          <w:rFonts w:ascii="方正仿宋_GBK" w:eastAsia="方正仿宋_GBK" w:hAnsi="方正仿宋_GBK" w:cs="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w:t>
      </w:r>
      <w:r>
        <w:rPr>
          <w:rFonts w:ascii="方正仿宋_GBK" w:eastAsia="方正仿宋_GBK" w:hAnsi="方正仿宋_GBK" w:cs="方正仿宋_GBK" w:hint="eastAsia"/>
          <w:sz w:val="32"/>
          <w:szCs w:val="32"/>
        </w:rPr>
        <w:t>上级单位批复文件；</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3.</w:t>
      </w:r>
      <w:r>
        <w:rPr>
          <w:rFonts w:ascii="方正仿宋_GBK" w:eastAsia="方正仿宋_GBK" w:hAnsi="方正仿宋_GBK" w:cs="方正仿宋_GBK" w:hint="eastAsia"/>
          <w:sz w:val="32"/>
          <w:szCs w:val="32"/>
        </w:rPr>
        <w:t>参保单位开户银行账户改变的,应提供《医疗保险基金征缴、待遇支付业务三方合作协议书》和《新疆维吾尔自治区医疗保险网上经办协议书》；</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4.</w:t>
      </w:r>
      <w:r>
        <w:rPr>
          <w:rFonts w:ascii="方正仿宋_GBK" w:eastAsia="方正仿宋_GBK" w:hAnsi="方正仿宋_GBK" w:cs="方正仿宋_GBK" w:hint="eastAsia"/>
          <w:sz w:val="32"/>
          <w:szCs w:val="32"/>
        </w:rPr>
        <w:t>无法提供上述资料原件的，可由单位核对原件与复印件的一致性，并在复印件上注明“原件与复印件相符”，由办事人员签字确认并加盖单位公章。</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pacing w:val="-4"/>
          <w:sz w:val="32"/>
          <w:szCs w:val="32"/>
        </w:rPr>
      </w:pPr>
      <w:r>
        <w:rPr>
          <w:rFonts w:ascii="方正仿宋_GBK" w:eastAsia="方正仿宋_GBK" w:hAnsi="方正仿宋_GBK" w:cs="方正仿宋_GBK" w:hint="eastAsia"/>
          <w:b/>
          <w:bCs/>
          <w:sz w:val="32"/>
          <w:szCs w:val="32"/>
        </w:rPr>
        <w:t>办</w:t>
      </w:r>
      <w:r>
        <w:rPr>
          <w:rFonts w:ascii="方正仿宋_GBK" w:eastAsia="方正仿宋_GBK" w:hAnsi="方正仿宋_GBK" w:cs="方正仿宋_GBK" w:hint="eastAsia"/>
          <w:b/>
          <w:bCs/>
          <w:spacing w:val="-4"/>
          <w:sz w:val="32"/>
          <w:szCs w:val="32"/>
        </w:rPr>
        <w:t>理时限：</w:t>
      </w:r>
      <w:r>
        <w:rPr>
          <w:rFonts w:ascii="方正仿宋_GBK" w:eastAsia="方正仿宋_GBK" w:hAnsi="方正仿宋_GBK" w:cs="方正仿宋_GBK" w:hint="eastAsia"/>
          <w:spacing w:val="-4"/>
          <w:sz w:val="32"/>
          <w:szCs w:val="32"/>
        </w:rPr>
        <w:t>即时办结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pacing w:val="-4"/>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网上大厅、参保地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（五）职工参保信息变更登记</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医疗保险登记信息改变的参保人员。</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1.</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凭证或有效身份证件或社保卡；</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2.</w:t>
      </w:r>
      <w:r>
        <w:rPr>
          <w:rFonts w:ascii="方正仿宋_GBK" w:eastAsia="方正仿宋_GBK" w:hAnsi="方正仿宋_GBK" w:cs="方正仿宋_GBK" w:hint="eastAsia"/>
          <w:sz w:val="32"/>
          <w:szCs w:val="32"/>
        </w:rPr>
        <w:t>《基本医疗保险职工参保信息变更登记表》（关键信息变更加盖公章）；</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3.</w:t>
      </w:r>
      <w:r>
        <w:rPr>
          <w:rFonts w:ascii="方正仿宋_GBK" w:eastAsia="方正仿宋_GBK" w:hAnsi="方正仿宋_GBK" w:cs="方正仿宋_GBK" w:hint="eastAsia"/>
          <w:sz w:val="32"/>
          <w:szCs w:val="32"/>
        </w:rPr>
        <w:t xml:space="preserve">姓名及身份证号码变更的，应提供公安机关出具的证明及本人身份证原件及复印件； </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4.</w:t>
      </w:r>
      <w:r>
        <w:rPr>
          <w:rFonts w:ascii="方正仿宋_GBK" w:eastAsia="方正仿宋_GBK" w:hAnsi="方正仿宋_GBK" w:cs="方正仿宋_GBK" w:hint="eastAsia"/>
          <w:sz w:val="32"/>
          <w:szCs w:val="32"/>
        </w:rPr>
        <w:t>参保人变更银行账户信息的，应提供本人社会保障卡（身份证、银行卡）原件及复印件；</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5.</w:t>
      </w:r>
      <w:r>
        <w:rPr>
          <w:rFonts w:ascii="方正仿宋_GBK" w:eastAsia="方正仿宋_GBK" w:hAnsi="方正仿宋_GBK" w:cs="方正仿宋_GBK" w:hint="eastAsia"/>
          <w:sz w:val="32"/>
          <w:szCs w:val="32"/>
        </w:rPr>
        <w:t>副处级及以上人员职级改变的，应提供组织任命文件的原</w:t>
      </w:r>
      <w:r>
        <w:rPr>
          <w:rFonts w:ascii="方正仿宋_GBK" w:eastAsia="方正仿宋_GBK" w:hAnsi="方正仿宋_GBK" w:cs="方正仿宋_GBK" w:hint="eastAsia"/>
          <w:sz w:val="32"/>
          <w:szCs w:val="32"/>
        </w:rPr>
        <w:lastRenderedPageBreak/>
        <w:t>件及复印件，副高级职称及以上人员职称改变的，还应提供专业技术职称证和聘任文件的原件及复印件；</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6.</w:t>
      </w:r>
      <w:r>
        <w:rPr>
          <w:rFonts w:ascii="方正仿宋_GBK" w:eastAsia="方正仿宋_GBK" w:hAnsi="方正仿宋_GBK" w:cs="方正仿宋_GBK" w:hint="eastAsia"/>
          <w:sz w:val="32"/>
          <w:szCs w:val="32"/>
        </w:rPr>
        <w:t>无法提供原件的，可由单位核对原件与复印件的一致性，并在复印件上注明“原件与复印件相符”，由办事人员签字确认并加盖单位公章；</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7.</w:t>
      </w:r>
      <w:r>
        <w:rPr>
          <w:rFonts w:ascii="方正仿宋_GBK" w:eastAsia="方正仿宋_GBK" w:hAnsi="方正仿宋_GBK" w:cs="方正仿宋_GBK" w:hint="eastAsia"/>
          <w:sz w:val="32"/>
          <w:szCs w:val="32"/>
        </w:rPr>
        <w:t>委托他人办理的应提供委托人的社会保障卡（身份证、银行卡）复印件、被委托人社会保障卡（身份证）或其他有效身份证件原件及复印件。</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sz w:val="32"/>
          <w:szCs w:val="32"/>
        </w:rPr>
        <w:t>即时办结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网上大厅、参保地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（六）城乡居民参保信息变更登记</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医疗保险登记信息改变的城乡居民。</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1</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凭证或有效身份证件或社保卡；</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2.</w:t>
      </w:r>
      <w:r>
        <w:rPr>
          <w:rFonts w:ascii="方正仿宋_GBK" w:eastAsia="方正仿宋_GBK" w:hAnsi="方正仿宋_GBK" w:cs="方正仿宋_GBK" w:hint="eastAsia"/>
          <w:sz w:val="32"/>
          <w:szCs w:val="32"/>
        </w:rPr>
        <w:t>《基本医疗保险城乡居民参保信息变更登记表》；</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3</w:t>
      </w:r>
      <w:r>
        <w:rPr>
          <w:rFonts w:ascii="方正仿宋_GBK" w:eastAsia="方正仿宋_GBK" w:hAnsi="方正仿宋_GBK" w:cs="方正仿宋_GBK" w:hint="eastAsia"/>
          <w:sz w:val="32"/>
          <w:szCs w:val="32"/>
        </w:rPr>
        <w:t>.姓名及身份证号码变更的，应提供公安机关出具的证明及本人身份证原件及复印件；</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4.</w:t>
      </w:r>
      <w:r>
        <w:rPr>
          <w:rFonts w:ascii="方正仿宋_GBK" w:eastAsia="方正仿宋_GBK" w:hAnsi="方正仿宋_GBK" w:cs="方正仿宋_GBK" w:hint="eastAsia"/>
          <w:sz w:val="32"/>
          <w:szCs w:val="32"/>
        </w:rPr>
        <w:t>参保人变更银行账户信息的，应提供本人社会保障卡（身份证、银行卡）原件及复印件；</w:t>
      </w:r>
    </w:p>
    <w:p w:rsidR="001A111D" w:rsidRDefault="0057792F">
      <w:pPr>
        <w:adjustRightInd w:val="0"/>
        <w:snapToGrid w:val="0"/>
        <w:spacing w:line="560" w:lineRule="exact"/>
        <w:ind w:firstLineChars="200" w:firstLine="560"/>
        <w:rPr>
          <w:rFonts w:ascii="方正仿宋_GBK" w:eastAsia="方正仿宋_GBK" w:hAnsi="方正仿宋_GBK" w:cs="方正仿宋_GBK"/>
          <w:sz w:val="32"/>
          <w:szCs w:val="32"/>
        </w:rPr>
      </w:pPr>
      <w:r>
        <w:rPr>
          <w:rFonts w:eastAsia="方正仿宋_GBK" w:hint="eastAsia"/>
          <w:spacing w:val="-20"/>
          <w:sz w:val="32"/>
          <w:szCs w:val="32"/>
        </w:rPr>
        <w:t>5.</w:t>
      </w:r>
      <w:r>
        <w:rPr>
          <w:rFonts w:ascii="方正仿宋_GBK" w:eastAsia="方正仿宋_GBK" w:hAnsi="方正仿宋_GBK" w:cs="方正仿宋_GBK" w:hint="eastAsia"/>
          <w:sz w:val="32"/>
          <w:szCs w:val="32"/>
        </w:rPr>
        <w:t>特殊身份人员身份发生变化的还需提供相应证明材料。</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pacing w:val="-4"/>
          <w:sz w:val="32"/>
          <w:szCs w:val="32"/>
        </w:rPr>
      </w:pPr>
      <w:r>
        <w:rPr>
          <w:rFonts w:ascii="方正仿宋_GBK" w:eastAsia="方正仿宋_GBK" w:hAnsi="方正仿宋_GBK" w:cs="方正仿宋_GBK" w:hint="eastAsia"/>
          <w:b/>
          <w:bCs/>
          <w:sz w:val="32"/>
          <w:szCs w:val="32"/>
        </w:rPr>
        <w:t>办</w:t>
      </w:r>
      <w:r>
        <w:rPr>
          <w:rFonts w:ascii="方正仿宋_GBK" w:eastAsia="方正仿宋_GBK" w:hAnsi="方正仿宋_GBK" w:cs="方正仿宋_GBK" w:hint="eastAsia"/>
          <w:b/>
          <w:bCs/>
          <w:spacing w:val="-4"/>
          <w:sz w:val="32"/>
          <w:szCs w:val="32"/>
        </w:rPr>
        <w:t>理时限：</w:t>
      </w:r>
      <w:r>
        <w:rPr>
          <w:rFonts w:ascii="方正仿宋_GBK" w:eastAsia="方正仿宋_GBK" w:hAnsi="方正仿宋_GBK" w:cs="方正仿宋_GBK" w:hint="eastAsia"/>
          <w:spacing w:val="-4"/>
          <w:sz w:val="32"/>
          <w:szCs w:val="32"/>
        </w:rPr>
        <w:t>即时办结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lastRenderedPageBreak/>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Cs/>
          <w:spacing w:val="-20"/>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bCs/>
          <w:spacing w:val="-20"/>
          <w:sz w:val="32"/>
          <w:szCs w:val="32"/>
        </w:rPr>
        <w:t>参保地</w:t>
      </w:r>
      <w:proofErr w:type="gramStart"/>
      <w:r>
        <w:rPr>
          <w:rFonts w:ascii="方正仿宋_GBK" w:eastAsia="方正仿宋_GBK" w:hAnsi="方正仿宋_GBK" w:cs="方正仿宋_GBK" w:hint="eastAsia"/>
          <w:bCs/>
          <w:spacing w:val="-20"/>
          <w:sz w:val="32"/>
          <w:szCs w:val="32"/>
        </w:rPr>
        <w:t>医</w:t>
      </w:r>
      <w:proofErr w:type="gramEnd"/>
      <w:r>
        <w:rPr>
          <w:rFonts w:ascii="方正仿宋_GBK" w:eastAsia="方正仿宋_GBK" w:hAnsi="方正仿宋_GBK" w:cs="方正仿宋_GBK" w:hint="eastAsia"/>
          <w:bCs/>
          <w:spacing w:val="-20"/>
          <w:sz w:val="32"/>
          <w:szCs w:val="32"/>
        </w:rPr>
        <w:t>保经办机构、乡镇（街道）、社区办理</w:t>
      </w:r>
    </w:p>
    <w:p w:rsidR="001A111D" w:rsidRDefault="0057792F">
      <w:pPr>
        <w:adjustRightInd w:val="0"/>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二、基本医疗保险参保信息查询和个人账户一次性支取</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（七）参保单位参保信息查询</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bCs/>
          <w:sz w:val="32"/>
          <w:szCs w:val="32"/>
        </w:rPr>
        <w:t>已参加基本医疗保险</w:t>
      </w:r>
      <w:r>
        <w:rPr>
          <w:rFonts w:ascii="方正仿宋_GBK" w:eastAsia="方正仿宋_GBK" w:hAnsi="方正仿宋_GBK" w:cs="方正仿宋_GBK" w:hint="eastAsia"/>
          <w:sz w:val="32"/>
          <w:szCs w:val="32"/>
        </w:rPr>
        <w:t>的参保单位。</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办理材料：</w:t>
      </w:r>
      <w:r>
        <w:rPr>
          <w:rFonts w:ascii="方正仿宋_GBK" w:eastAsia="方正仿宋_GBK" w:hAnsi="方正仿宋_GBK" w:cs="方正仿宋_GBK" w:hint="eastAsia"/>
          <w:bCs/>
          <w:sz w:val="32"/>
          <w:szCs w:val="32"/>
        </w:rPr>
        <w:t>单位有效证明文件。</w:t>
      </w:r>
    </w:p>
    <w:p w:rsidR="001A111D" w:rsidRDefault="0057792F">
      <w:pPr>
        <w:adjustRightInd w:val="0"/>
        <w:snapToGrid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注：单位有效证明文件包括统一社会信用代码证书或介绍书。</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sz w:val="32"/>
          <w:szCs w:val="32"/>
        </w:rPr>
        <w:t>即时办结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网上大厅、</w:t>
      </w:r>
      <w:r>
        <w:rPr>
          <w:rFonts w:ascii="方正仿宋_GBK" w:eastAsia="方正仿宋_GBK" w:hAnsi="方正仿宋_GBK" w:cs="方正仿宋_GBK" w:hint="eastAsia"/>
          <w:bCs/>
          <w:sz w:val="32"/>
          <w:szCs w:val="32"/>
        </w:rPr>
        <w:t>参保地</w:t>
      </w:r>
      <w:proofErr w:type="gramStart"/>
      <w:r>
        <w:rPr>
          <w:rFonts w:ascii="方正仿宋_GBK" w:eastAsia="方正仿宋_GBK" w:hAnsi="方正仿宋_GBK" w:cs="方正仿宋_GBK" w:hint="eastAsia"/>
          <w:bCs/>
          <w:sz w:val="32"/>
          <w:szCs w:val="32"/>
        </w:rPr>
        <w:t>医</w:t>
      </w:r>
      <w:proofErr w:type="gramEnd"/>
      <w:r>
        <w:rPr>
          <w:rFonts w:ascii="方正仿宋_GBK" w:eastAsia="方正仿宋_GBK" w:hAnsi="方正仿宋_GBK" w:cs="方正仿宋_GBK" w:hint="eastAsia"/>
          <w:bCs/>
          <w:sz w:val="32"/>
          <w:szCs w:val="32"/>
        </w:rPr>
        <w:t>保经办机构</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（八）参保人员参保信息查询</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bCs/>
          <w:sz w:val="32"/>
          <w:szCs w:val="32"/>
        </w:rPr>
        <w:t>已参加基本医疗保险</w:t>
      </w:r>
      <w:r>
        <w:rPr>
          <w:rFonts w:ascii="方正仿宋_GBK" w:eastAsia="方正仿宋_GBK" w:hAnsi="方正仿宋_GBK" w:cs="方正仿宋_GBK" w:hint="eastAsia"/>
          <w:sz w:val="32"/>
          <w:szCs w:val="32"/>
        </w:rPr>
        <w:t>的参保人员。</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sz w:val="32"/>
          <w:szCs w:val="32"/>
        </w:rPr>
        <w:t>即时办结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网上大厅、</w:t>
      </w:r>
      <w:r>
        <w:rPr>
          <w:rFonts w:ascii="方正仿宋_GBK" w:eastAsia="方正仿宋_GBK" w:hAnsi="方正仿宋_GBK" w:cs="方正仿宋_GBK" w:hint="eastAsia"/>
          <w:bCs/>
          <w:sz w:val="32"/>
          <w:szCs w:val="32"/>
        </w:rPr>
        <w:t>参保地</w:t>
      </w:r>
      <w:proofErr w:type="gramStart"/>
      <w:r>
        <w:rPr>
          <w:rFonts w:ascii="方正仿宋_GBK" w:eastAsia="方正仿宋_GBK" w:hAnsi="方正仿宋_GBK" w:cs="方正仿宋_GBK" w:hint="eastAsia"/>
          <w:bCs/>
          <w:sz w:val="32"/>
          <w:szCs w:val="32"/>
        </w:rPr>
        <w:t>医</w:t>
      </w:r>
      <w:proofErr w:type="gramEnd"/>
      <w:r>
        <w:rPr>
          <w:rFonts w:ascii="方正仿宋_GBK" w:eastAsia="方正仿宋_GBK" w:hAnsi="方正仿宋_GBK" w:cs="方正仿宋_GBK" w:hint="eastAsia"/>
          <w:bCs/>
          <w:sz w:val="32"/>
          <w:szCs w:val="32"/>
        </w:rPr>
        <w:t>保经办机构</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（九）参保人员个人账户一次性支取</w:t>
      </w:r>
    </w:p>
    <w:p w:rsidR="001A111D" w:rsidRDefault="0057792F" w:rsidP="002238B5">
      <w:pPr>
        <w:adjustRightInd w:val="0"/>
        <w:snapToGrid w:val="0"/>
        <w:spacing w:line="560" w:lineRule="exact"/>
        <w:ind w:firstLineChars="199" w:firstLine="637"/>
        <w:rPr>
          <w:rFonts w:ascii="方正仿宋_GBK" w:eastAsia="方正仿宋_GBK" w:hAnsi="方正仿宋_GBK" w:cs="方正仿宋_GBK"/>
          <w:b/>
          <w:bCs/>
          <w:spacing w:val="-4"/>
          <w:sz w:val="32"/>
          <w:szCs w:val="32"/>
        </w:rPr>
      </w:pPr>
      <w:r>
        <w:rPr>
          <w:rFonts w:ascii="方正仿宋_GBK" w:eastAsia="方正仿宋_GBK" w:hAnsi="方正仿宋_GBK" w:cs="方正仿宋_GBK" w:hint="eastAsia"/>
          <w:b/>
          <w:bCs/>
          <w:sz w:val="32"/>
          <w:szCs w:val="32"/>
        </w:rPr>
        <w:t>受</w:t>
      </w:r>
      <w:r>
        <w:rPr>
          <w:rFonts w:ascii="方正仿宋_GBK" w:eastAsia="方正仿宋_GBK" w:hAnsi="方正仿宋_GBK" w:cs="方正仿宋_GBK" w:hint="eastAsia"/>
          <w:b/>
          <w:bCs/>
          <w:spacing w:val="-4"/>
          <w:sz w:val="32"/>
          <w:szCs w:val="32"/>
        </w:rPr>
        <w:t>理对象：</w:t>
      </w:r>
    </w:p>
    <w:p w:rsidR="001A111D" w:rsidRDefault="0057792F">
      <w:pPr>
        <w:adjustRightInd w:val="0"/>
        <w:snapToGrid w:val="0"/>
        <w:spacing w:line="560" w:lineRule="exact"/>
        <w:ind w:firstLineChars="200" w:firstLine="624"/>
        <w:rPr>
          <w:rFonts w:ascii="方正仿宋_GBK" w:eastAsia="方正仿宋_GBK" w:hAnsi="方正仿宋_GBK" w:cs="方正仿宋_GBK"/>
          <w:spacing w:val="-4"/>
          <w:sz w:val="32"/>
          <w:szCs w:val="32"/>
        </w:rPr>
      </w:pPr>
      <w:r>
        <w:rPr>
          <w:rFonts w:eastAsia="方正仿宋_GBK"/>
          <w:spacing w:val="-4"/>
          <w:sz w:val="32"/>
          <w:szCs w:val="32"/>
        </w:rPr>
        <w:t>1</w:t>
      </w:r>
      <w:r>
        <w:rPr>
          <w:rFonts w:ascii="方正仿宋_GBK" w:eastAsia="方正仿宋_GBK" w:hAnsi="方正仿宋_GBK" w:cs="方正仿宋_GBK" w:hint="eastAsia"/>
          <w:spacing w:val="-4"/>
          <w:sz w:val="32"/>
          <w:szCs w:val="32"/>
        </w:rPr>
        <w:t>.长期</w:t>
      </w:r>
      <w:proofErr w:type="gramStart"/>
      <w:r>
        <w:rPr>
          <w:rFonts w:ascii="方正仿宋_GBK" w:eastAsia="方正仿宋_GBK" w:hAnsi="方正仿宋_GBK" w:cs="方正仿宋_GBK" w:hint="eastAsia"/>
          <w:spacing w:val="-4"/>
          <w:sz w:val="32"/>
          <w:szCs w:val="32"/>
        </w:rPr>
        <w:t>在疆外异地</w:t>
      </w:r>
      <w:proofErr w:type="gramEnd"/>
      <w:r>
        <w:rPr>
          <w:rFonts w:ascii="方正仿宋_GBK" w:eastAsia="方正仿宋_GBK" w:hAnsi="方正仿宋_GBK" w:cs="方正仿宋_GBK" w:hint="eastAsia"/>
          <w:spacing w:val="-4"/>
          <w:sz w:val="32"/>
          <w:szCs w:val="32"/>
        </w:rPr>
        <w:t>安置的参保人员；</w:t>
      </w:r>
    </w:p>
    <w:p w:rsidR="001A111D" w:rsidRDefault="0057792F">
      <w:pPr>
        <w:adjustRightInd w:val="0"/>
        <w:snapToGrid w:val="0"/>
        <w:spacing w:line="560" w:lineRule="exact"/>
        <w:ind w:firstLineChars="200" w:firstLine="624"/>
        <w:rPr>
          <w:rFonts w:ascii="方正仿宋_GBK" w:eastAsia="方正仿宋_GBK" w:hAnsi="方正仿宋_GBK" w:cs="方正仿宋_GBK"/>
          <w:spacing w:val="-4"/>
          <w:sz w:val="32"/>
          <w:szCs w:val="32"/>
        </w:rPr>
      </w:pPr>
      <w:r>
        <w:rPr>
          <w:rFonts w:eastAsia="方正仿宋_GBK" w:hint="eastAsia"/>
          <w:spacing w:val="-4"/>
          <w:sz w:val="32"/>
          <w:szCs w:val="32"/>
        </w:rPr>
        <w:t>2.</w:t>
      </w:r>
      <w:r>
        <w:rPr>
          <w:rFonts w:ascii="方正仿宋_GBK" w:eastAsia="方正仿宋_GBK" w:hAnsi="方正仿宋_GBK" w:cs="方正仿宋_GBK" w:hint="eastAsia"/>
          <w:spacing w:val="-4"/>
          <w:sz w:val="32"/>
          <w:szCs w:val="32"/>
        </w:rPr>
        <w:t>因死亡退保的参保人员；</w:t>
      </w:r>
    </w:p>
    <w:p w:rsidR="001A111D" w:rsidRDefault="0057792F">
      <w:pPr>
        <w:adjustRightInd w:val="0"/>
        <w:snapToGrid w:val="0"/>
        <w:spacing w:line="560" w:lineRule="exact"/>
        <w:ind w:firstLineChars="200" w:firstLine="624"/>
        <w:rPr>
          <w:rFonts w:ascii="方正仿宋_GBK" w:eastAsia="方正仿宋_GBK" w:hAnsi="方正仿宋_GBK" w:cs="方正仿宋_GBK"/>
          <w:spacing w:val="-4"/>
          <w:sz w:val="32"/>
          <w:szCs w:val="32"/>
        </w:rPr>
      </w:pPr>
      <w:r>
        <w:rPr>
          <w:rFonts w:eastAsia="方正仿宋_GBK" w:hint="eastAsia"/>
          <w:spacing w:val="-4"/>
          <w:sz w:val="32"/>
          <w:szCs w:val="32"/>
        </w:rPr>
        <w:lastRenderedPageBreak/>
        <w:t>3.</w:t>
      </w:r>
      <w:proofErr w:type="gramStart"/>
      <w:r>
        <w:rPr>
          <w:rFonts w:ascii="方正仿宋_GBK" w:eastAsia="方正仿宋_GBK" w:hAnsi="方正仿宋_GBK" w:cs="方正仿宋_GBK" w:hint="eastAsia"/>
          <w:spacing w:val="-4"/>
          <w:sz w:val="32"/>
          <w:szCs w:val="32"/>
        </w:rPr>
        <w:t>医保关系</w:t>
      </w:r>
      <w:proofErr w:type="gramEnd"/>
      <w:r>
        <w:rPr>
          <w:rFonts w:ascii="方正仿宋_GBK" w:eastAsia="方正仿宋_GBK" w:hAnsi="方正仿宋_GBK" w:cs="方正仿宋_GBK" w:hint="eastAsia"/>
          <w:spacing w:val="-4"/>
          <w:sz w:val="32"/>
          <w:szCs w:val="32"/>
        </w:rPr>
        <w:t>转移时无法转移个人账户资金的参保人员。</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624"/>
        <w:rPr>
          <w:rFonts w:eastAsia="方正仿宋_GBK"/>
          <w:spacing w:val="-4"/>
          <w:sz w:val="32"/>
          <w:szCs w:val="32"/>
        </w:rPr>
      </w:pPr>
      <w:r>
        <w:rPr>
          <w:rFonts w:eastAsia="方正仿宋_GBK" w:hint="eastAsia"/>
          <w:spacing w:val="-4"/>
          <w:sz w:val="32"/>
          <w:szCs w:val="32"/>
        </w:rPr>
        <w:t>1.</w:t>
      </w:r>
      <w:proofErr w:type="gramStart"/>
      <w:r>
        <w:rPr>
          <w:rFonts w:eastAsia="方正仿宋_GBK" w:hint="eastAsia"/>
          <w:spacing w:val="-4"/>
          <w:sz w:val="32"/>
          <w:szCs w:val="32"/>
        </w:rPr>
        <w:t>医保电子</w:t>
      </w:r>
      <w:proofErr w:type="gramEnd"/>
      <w:r>
        <w:rPr>
          <w:rFonts w:eastAsia="方正仿宋_GBK" w:hint="eastAsia"/>
          <w:spacing w:val="-4"/>
          <w:sz w:val="32"/>
          <w:szCs w:val="32"/>
        </w:rPr>
        <w:t>凭证或有效身份证件或社保卡；</w:t>
      </w:r>
    </w:p>
    <w:p w:rsidR="001A111D" w:rsidRDefault="0057792F">
      <w:pPr>
        <w:adjustRightInd w:val="0"/>
        <w:snapToGrid w:val="0"/>
        <w:spacing w:line="560" w:lineRule="exact"/>
        <w:ind w:firstLineChars="200" w:firstLine="624"/>
        <w:rPr>
          <w:rFonts w:ascii="方正仿宋_GBK" w:eastAsia="方正仿宋_GBK" w:hAnsi="方正仿宋_GBK" w:cs="方正仿宋_GBK"/>
          <w:bCs/>
          <w:sz w:val="32"/>
          <w:szCs w:val="32"/>
        </w:rPr>
      </w:pPr>
      <w:r>
        <w:rPr>
          <w:rFonts w:eastAsia="方正仿宋_GBK" w:hint="eastAsia"/>
          <w:spacing w:val="-4"/>
          <w:sz w:val="32"/>
          <w:szCs w:val="32"/>
        </w:rPr>
        <w:t>2.</w:t>
      </w:r>
      <w:r>
        <w:rPr>
          <w:rFonts w:ascii="方正仿宋_GBK" w:eastAsia="方正仿宋_GBK" w:hAnsi="方正仿宋_GBK" w:cs="方正仿宋_GBK" w:hint="eastAsia"/>
          <w:bCs/>
          <w:sz w:val="32"/>
          <w:szCs w:val="32"/>
        </w:rPr>
        <w:t>《职工基本医疗保险个人账户一次性支取申请表》。</w:t>
      </w:r>
    </w:p>
    <w:p w:rsidR="001A111D" w:rsidRDefault="0057792F">
      <w:pPr>
        <w:adjustRightInd w:val="0"/>
        <w:snapToGrid w:val="0"/>
        <w:spacing w:line="560" w:lineRule="exact"/>
        <w:ind w:firstLineChars="200" w:firstLine="624"/>
        <w:rPr>
          <w:rFonts w:ascii="方正仿宋_GBK" w:eastAsia="方正仿宋_GBK" w:hAnsi="方正仿宋_GBK" w:cs="方正仿宋_GBK"/>
          <w:spacing w:val="-4"/>
          <w:sz w:val="32"/>
          <w:szCs w:val="32"/>
        </w:rPr>
      </w:pPr>
      <w:r>
        <w:rPr>
          <w:rFonts w:ascii="方正仿宋_GBK" w:eastAsia="方正仿宋_GBK" w:hAnsi="方正仿宋_GBK" w:cs="方正仿宋_GBK" w:hint="eastAsia"/>
          <w:spacing w:val="-4"/>
          <w:sz w:val="32"/>
          <w:szCs w:val="32"/>
        </w:rPr>
        <w:t>注：①因死亡支取的提供继承人身份证、银行卡账户信息，通过数据共享无法查询死亡信息的应提供个人承诺书；②主动放弃参加职工基本医疗保险的，需提供主动放弃基本</w:t>
      </w:r>
      <w:proofErr w:type="gramStart"/>
      <w:r>
        <w:rPr>
          <w:rFonts w:ascii="方正仿宋_GBK" w:eastAsia="方正仿宋_GBK" w:hAnsi="方正仿宋_GBK" w:cs="方正仿宋_GBK" w:hint="eastAsia"/>
          <w:spacing w:val="-4"/>
          <w:sz w:val="32"/>
          <w:szCs w:val="32"/>
        </w:rPr>
        <w:t>医保保险</w:t>
      </w:r>
      <w:proofErr w:type="gramEnd"/>
      <w:r>
        <w:rPr>
          <w:rFonts w:ascii="方正仿宋_GBK" w:eastAsia="方正仿宋_GBK" w:hAnsi="方正仿宋_GBK" w:cs="方正仿宋_GBK" w:hint="eastAsia"/>
          <w:spacing w:val="-4"/>
          <w:sz w:val="32"/>
          <w:szCs w:val="32"/>
        </w:rPr>
        <w:t>的情况说明。</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sz w:val="32"/>
          <w:szCs w:val="32"/>
        </w:rPr>
        <w:t>15</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三、基本医疗保险关系转移接续</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（十）出具《参保凭证》</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申请办理职工医疗保险关系转移的参保人员。</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sz w:val="32"/>
          <w:szCs w:val="32"/>
        </w:rPr>
        <w:t>即时办结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（十一）转移接续手续办理</w:t>
      </w:r>
    </w:p>
    <w:p w:rsidR="001A111D" w:rsidRDefault="0057792F" w:rsidP="002238B5">
      <w:pPr>
        <w:adjustRightInd w:val="0"/>
        <w:snapToGrid w:val="0"/>
        <w:spacing w:line="560" w:lineRule="exact"/>
        <w:ind w:firstLineChars="200" w:firstLine="608"/>
        <w:rPr>
          <w:rFonts w:ascii="方正仿宋_GBK" w:eastAsia="方正仿宋_GBK" w:hAnsi="方正仿宋_GBK" w:cs="方正仿宋_GBK"/>
          <w:spacing w:val="-8"/>
          <w:sz w:val="32"/>
          <w:szCs w:val="32"/>
        </w:rPr>
      </w:pPr>
      <w:r>
        <w:rPr>
          <w:rFonts w:ascii="方正仿宋_GBK" w:eastAsia="方正仿宋_GBK" w:hAnsi="方正仿宋_GBK" w:cs="方正仿宋_GBK" w:hint="eastAsia"/>
          <w:b/>
          <w:bCs/>
          <w:spacing w:val="-8"/>
          <w:sz w:val="32"/>
          <w:szCs w:val="32"/>
        </w:rPr>
        <w:t>受理对象：</w:t>
      </w:r>
      <w:r>
        <w:rPr>
          <w:rFonts w:ascii="方正仿宋_GBK" w:eastAsia="方正仿宋_GBK" w:hAnsi="方正仿宋_GBK" w:cs="方正仿宋_GBK" w:hint="eastAsia"/>
          <w:spacing w:val="-8"/>
          <w:sz w:val="32"/>
          <w:szCs w:val="32"/>
        </w:rPr>
        <w:t>申请办理职工基本医疗保险关系接续的参保人员。</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sz w:val="32"/>
          <w:szCs w:val="32"/>
        </w:rPr>
        <w:lastRenderedPageBreak/>
        <w:t>1.</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.《参保凭证》（含电子《参保凭证》）；</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《基本医疗保险关系转移接续申请表》。</w:t>
      </w:r>
    </w:p>
    <w:p w:rsidR="001A111D" w:rsidRDefault="0057792F" w:rsidP="002238B5">
      <w:pPr>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办理时限：</w:t>
      </w:r>
      <w:r>
        <w:rPr>
          <w:rFonts w:eastAsia="方正仿宋_GBK" w:hint="eastAsia"/>
          <w:sz w:val="32"/>
          <w:szCs w:val="32"/>
        </w:rPr>
        <w:t>20</w:t>
      </w:r>
      <w:r>
        <w:rPr>
          <w:rFonts w:ascii="方正仿宋_GBK" w:eastAsia="方正仿宋_GBK" w:hAnsi="方正仿宋_GBK" w:cs="方正仿宋_GBK" w:hint="eastAsia"/>
          <w:bCs/>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四、基本医疗保险参保人员异地就医备案</w:t>
      </w:r>
    </w:p>
    <w:p w:rsidR="001A111D" w:rsidRDefault="0057792F">
      <w:pPr>
        <w:adjustRightInd w:val="0"/>
        <w:snapToGrid w:val="0"/>
        <w:spacing w:line="560" w:lineRule="exact"/>
        <w:ind w:firstLineChars="200"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t>（十二）异地安置退休人员备案</w:t>
      </w:r>
    </w:p>
    <w:p w:rsidR="001A111D" w:rsidRDefault="0057792F" w:rsidP="002238B5">
      <w:pPr>
        <w:spacing w:line="560" w:lineRule="exact"/>
        <w:ind w:firstLineChars="196" w:firstLine="628"/>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受理对象：</w:t>
      </w:r>
      <w:r>
        <w:rPr>
          <w:rFonts w:ascii="方正仿宋_GBK" w:eastAsia="方正仿宋_GBK" w:hAnsi="方正仿宋_GBK" w:cs="方正仿宋_GBK" w:hint="eastAsia"/>
          <w:color w:val="000000" w:themeColor="text1"/>
          <w:sz w:val="32"/>
          <w:szCs w:val="32"/>
        </w:rPr>
        <w:t>退休后在异地定居且户籍迁入定居地的人员。</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color w:val="000000" w:themeColor="text1"/>
          <w:sz w:val="32"/>
          <w:szCs w:val="32"/>
        </w:rPr>
      </w:pPr>
      <w:r>
        <w:rPr>
          <w:rFonts w:ascii="方正仿宋_GBK" w:eastAsia="方正仿宋_GBK" w:hAnsi="方正仿宋_GBK" w:cs="方正仿宋_GBK" w:hint="eastAsia"/>
          <w:b/>
          <w:bCs/>
          <w:color w:val="000000" w:themeColor="text1"/>
          <w:sz w:val="32"/>
          <w:szCs w:val="32"/>
        </w:rPr>
        <w:t>办理材料：</w:t>
      </w:r>
    </w:p>
    <w:p w:rsidR="001A111D" w:rsidRDefault="0057792F">
      <w:pPr>
        <w:spacing w:line="560" w:lineRule="exact"/>
        <w:ind w:firstLineChars="200" w:firstLine="640"/>
        <w:rPr>
          <w:rFonts w:ascii="方正仿宋_GBK" w:eastAsia="方正仿宋_GBK" w:hAnsi="方正仿宋_GBK" w:cs="方正仿宋_GBK"/>
          <w:color w:val="000000" w:themeColor="text1"/>
          <w:sz w:val="32"/>
          <w:szCs w:val="32"/>
        </w:rPr>
      </w:pPr>
      <w:r>
        <w:rPr>
          <w:rFonts w:eastAsia="方正仿宋_GBK" w:hint="eastAsia"/>
          <w:color w:val="000000" w:themeColor="text1"/>
          <w:sz w:val="32"/>
          <w:szCs w:val="32"/>
        </w:rPr>
        <w:t>1.</w:t>
      </w:r>
      <w:proofErr w:type="gramStart"/>
      <w:r>
        <w:rPr>
          <w:rFonts w:ascii="方正仿宋_GBK" w:eastAsia="方正仿宋_GBK" w:hAnsi="方正仿宋_GBK" w:cs="方正仿宋_GBK" w:hint="eastAsia"/>
          <w:color w:val="000000" w:themeColor="text1"/>
          <w:sz w:val="32"/>
          <w:szCs w:val="32"/>
        </w:rPr>
        <w:t>医保电子</w:t>
      </w:r>
      <w:proofErr w:type="gramEnd"/>
      <w:r>
        <w:rPr>
          <w:rFonts w:ascii="方正仿宋_GBK" w:eastAsia="方正仿宋_GBK" w:hAnsi="方正仿宋_GBK" w:cs="方正仿宋_GBK" w:hint="eastAsia"/>
          <w:color w:val="000000" w:themeColor="text1"/>
          <w:sz w:val="32"/>
          <w:szCs w:val="32"/>
        </w:rPr>
        <w:t>凭证或有效身份证或社保卡；</w:t>
      </w:r>
    </w:p>
    <w:p w:rsidR="001A111D" w:rsidRDefault="0057792F">
      <w:pPr>
        <w:tabs>
          <w:tab w:val="left" w:pos="2762"/>
        </w:tabs>
        <w:spacing w:line="560" w:lineRule="exact"/>
        <w:ind w:firstLineChars="200" w:firstLine="640"/>
        <w:rPr>
          <w:rFonts w:ascii="方正仿宋_GBK" w:eastAsia="方正仿宋_GBK" w:hAnsi="方正仿宋_GBK" w:cs="方正仿宋_GBK"/>
          <w:color w:val="000000" w:themeColor="text1"/>
          <w:sz w:val="32"/>
          <w:szCs w:val="32"/>
        </w:rPr>
      </w:pPr>
      <w:r>
        <w:rPr>
          <w:rFonts w:eastAsia="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.备案表；</w:t>
      </w:r>
      <w:r>
        <w:rPr>
          <w:rFonts w:ascii="方正仿宋_GBK" w:eastAsia="方正仿宋_GBK" w:hAnsi="方正仿宋_GBK" w:cs="方正仿宋_GBK" w:hint="eastAsia"/>
          <w:color w:val="000000" w:themeColor="text1"/>
          <w:sz w:val="32"/>
          <w:szCs w:val="32"/>
        </w:rPr>
        <w:tab/>
      </w:r>
    </w:p>
    <w:p w:rsidR="001A111D" w:rsidRDefault="0057792F">
      <w:pPr>
        <w:spacing w:line="560" w:lineRule="exact"/>
        <w:ind w:firstLineChars="200" w:firstLine="640"/>
        <w:rPr>
          <w:rFonts w:ascii="方正仿宋_GBK" w:eastAsia="方正仿宋_GBK" w:hAnsi="方正仿宋_GBK" w:cs="方正仿宋_GBK"/>
          <w:color w:val="000000" w:themeColor="text1"/>
          <w:sz w:val="32"/>
          <w:szCs w:val="32"/>
        </w:rPr>
      </w:pPr>
      <w:r>
        <w:rPr>
          <w:rFonts w:eastAsia="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异地安置认定材料(“户口簿首页”和本人“常住人口登记卡”或个人承诺书)。</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办理时限：</w:t>
      </w:r>
      <w:r>
        <w:rPr>
          <w:rFonts w:ascii="方正仿宋_GBK" w:eastAsia="方正仿宋_GBK" w:hAnsi="方正仿宋_GBK" w:cs="方正仿宋_GBK" w:hint="eastAsia"/>
          <w:bCs/>
          <w:color w:val="000000" w:themeColor="text1"/>
          <w:sz w:val="32"/>
          <w:szCs w:val="32"/>
        </w:rPr>
        <w:t>即时</w:t>
      </w:r>
      <w:r>
        <w:rPr>
          <w:rFonts w:ascii="方正仿宋_GBK" w:eastAsia="方正仿宋_GBK" w:hAnsi="方正仿宋_GBK" w:cs="方正仿宋_GBK" w:hint="eastAsia"/>
          <w:color w:val="000000" w:themeColor="text1"/>
          <w:sz w:val="32"/>
          <w:szCs w:val="32"/>
        </w:rPr>
        <w:t>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办理环节：</w:t>
      </w:r>
      <w:r>
        <w:rPr>
          <w:rFonts w:ascii="方正仿宋_GBK" w:eastAsia="方正仿宋_GBK" w:hAnsi="方正仿宋_GBK" w:cs="方正仿宋_GBK" w:hint="eastAsia"/>
          <w:color w:val="000000" w:themeColor="text1"/>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参保单位线上提交办理、</w:t>
      </w:r>
      <w:proofErr w:type="gramStart"/>
      <w:r>
        <w:rPr>
          <w:rFonts w:ascii="方正仿宋_GBK" w:eastAsia="方正仿宋_GBK" w:hAnsi="方正仿宋_GBK" w:cs="方正仿宋_GBK" w:hint="eastAsia"/>
          <w:bCs/>
          <w:sz w:val="32"/>
          <w:szCs w:val="32"/>
        </w:rPr>
        <w:t>微信小</w:t>
      </w:r>
      <w:proofErr w:type="gramEnd"/>
      <w:r>
        <w:rPr>
          <w:rFonts w:ascii="方正仿宋_GBK" w:eastAsia="方正仿宋_GBK" w:hAnsi="方正仿宋_GBK" w:cs="方正仿宋_GBK" w:hint="eastAsia"/>
          <w:bCs/>
          <w:sz w:val="32"/>
          <w:szCs w:val="32"/>
        </w:rPr>
        <w:t>程序办理、手机</w:t>
      </w:r>
      <w:r>
        <w:rPr>
          <w:rFonts w:eastAsia="方正仿宋_GBK" w:hint="eastAsia"/>
          <w:sz w:val="32"/>
          <w:szCs w:val="32"/>
        </w:rPr>
        <w:t>APP</w:t>
      </w:r>
      <w:r>
        <w:rPr>
          <w:rFonts w:ascii="方正仿宋_GBK" w:eastAsia="方正仿宋_GBK" w:hAnsi="方正仿宋_GBK" w:cs="方正仿宋_GBK" w:hint="eastAsia"/>
          <w:bCs/>
          <w:sz w:val="32"/>
          <w:szCs w:val="32"/>
        </w:rPr>
        <w:t>、电话办理、参保地</w:t>
      </w:r>
      <w:proofErr w:type="gramStart"/>
      <w:r>
        <w:rPr>
          <w:rFonts w:ascii="方正仿宋_GBK" w:eastAsia="方正仿宋_GBK" w:hAnsi="方正仿宋_GBK" w:cs="方正仿宋_GBK" w:hint="eastAsia"/>
          <w:bCs/>
          <w:sz w:val="32"/>
          <w:szCs w:val="32"/>
        </w:rPr>
        <w:t>医</w:t>
      </w:r>
      <w:proofErr w:type="gramEnd"/>
      <w:r>
        <w:rPr>
          <w:rFonts w:ascii="方正仿宋_GBK" w:eastAsia="方正仿宋_GBK" w:hAnsi="方正仿宋_GBK" w:cs="方正仿宋_GBK" w:hint="eastAsia"/>
          <w:bCs/>
          <w:sz w:val="32"/>
          <w:szCs w:val="32"/>
        </w:rPr>
        <w:t>保经办机构办理</w:t>
      </w:r>
    </w:p>
    <w:p w:rsidR="001A111D" w:rsidRDefault="0057792F">
      <w:pPr>
        <w:spacing w:line="560" w:lineRule="exact"/>
        <w:ind w:firstLineChars="147" w:firstLine="470"/>
        <w:rPr>
          <w:rFonts w:ascii="方正仿宋_GBK" w:eastAsia="方正仿宋_GBK" w:hAnsi="方正仿宋_GBK" w:cs="方正仿宋_GBK"/>
          <w:b/>
          <w:bCs/>
          <w:sz w:val="32"/>
          <w:szCs w:val="32"/>
        </w:rPr>
      </w:pPr>
      <w:r>
        <w:rPr>
          <w:rFonts w:ascii="方正楷体_GBK" w:eastAsia="方正楷体_GBK" w:hAnsi="方正楷体_GBK" w:cs="方正楷体_GBK" w:hint="eastAsia"/>
          <w:sz w:val="32"/>
          <w:szCs w:val="32"/>
        </w:rPr>
        <w:t>（十三）异地长期居住人员备案</w:t>
      </w:r>
    </w:p>
    <w:p w:rsidR="001A111D" w:rsidRDefault="0057792F" w:rsidP="002238B5">
      <w:pPr>
        <w:spacing w:line="560" w:lineRule="exact"/>
        <w:ind w:firstLineChars="196" w:firstLine="628"/>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异地居住生活且符合参保地规定的人员。</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pPr>
        <w:tabs>
          <w:tab w:val="left" w:pos="2762"/>
        </w:tabs>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lastRenderedPageBreak/>
        <w:t>2.</w:t>
      </w:r>
      <w:r>
        <w:rPr>
          <w:rFonts w:ascii="方正仿宋_GBK" w:eastAsia="方正仿宋_GBK" w:hAnsi="方正仿宋_GBK" w:cs="方正仿宋_GBK" w:hint="eastAsia"/>
          <w:sz w:val="32"/>
          <w:szCs w:val="32"/>
        </w:rPr>
        <w:t>备案表；</w:t>
      </w:r>
      <w:r>
        <w:rPr>
          <w:rFonts w:ascii="方正仿宋_GBK" w:eastAsia="方正仿宋_GBK" w:hAnsi="方正仿宋_GBK" w:cs="方正仿宋_GBK" w:hint="eastAsia"/>
          <w:sz w:val="32"/>
          <w:szCs w:val="32"/>
        </w:rPr>
        <w:tab/>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长期居住认定材料（居住证明或个人承诺书）。</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bCs/>
          <w:sz w:val="32"/>
          <w:szCs w:val="32"/>
        </w:rPr>
        <w:t>即时</w:t>
      </w:r>
      <w:r>
        <w:rPr>
          <w:rFonts w:ascii="方正仿宋_GBK" w:eastAsia="方正仿宋_GBK" w:hAnsi="方正仿宋_GBK" w:cs="方正仿宋_GBK" w:hint="eastAsia"/>
          <w:sz w:val="32"/>
          <w:szCs w:val="32"/>
        </w:rPr>
        <w:t>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参保单位线上提交办理、</w:t>
      </w:r>
      <w:proofErr w:type="gramStart"/>
      <w:r>
        <w:rPr>
          <w:rFonts w:ascii="方正仿宋_GBK" w:eastAsia="方正仿宋_GBK" w:hAnsi="方正仿宋_GBK" w:cs="方正仿宋_GBK" w:hint="eastAsia"/>
          <w:bCs/>
          <w:sz w:val="32"/>
          <w:szCs w:val="32"/>
        </w:rPr>
        <w:t>微信小</w:t>
      </w:r>
      <w:proofErr w:type="gramEnd"/>
      <w:r>
        <w:rPr>
          <w:rFonts w:ascii="方正仿宋_GBK" w:eastAsia="方正仿宋_GBK" w:hAnsi="方正仿宋_GBK" w:cs="方正仿宋_GBK" w:hint="eastAsia"/>
          <w:bCs/>
          <w:sz w:val="32"/>
          <w:szCs w:val="32"/>
        </w:rPr>
        <w:t>程序办理、手</w:t>
      </w:r>
      <w:r>
        <w:rPr>
          <w:rFonts w:eastAsia="方正仿宋_GBK" w:hint="eastAsia"/>
          <w:sz w:val="32"/>
          <w:szCs w:val="32"/>
        </w:rPr>
        <w:t>机</w:t>
      </w:r>
      <w:r>
        <w:rPr>
          <w:rFonts w:eastAsia="方正仿宋_GBK" w:hint="eastAsia"/>
          <w:sz w:val="32"/>
          <w:szCs w:val="32"/>
        </w:rPr>
        <w:t>APP</w:t>
      </w:r>
      <w:r>
        <w:rPr>
          <w:rFonts w:ascii="方正仿宋_GBK" w:eastAsia="方正仿宋_GBK" w:hAnsi="方正仿宋_GBK" w:cs="方正仿宋_GBK" w:hint="eastAsia"/>
          <w:bCs/>
          <w:sz w:val="32"/>
          <w:szCs w:val="32"/>
        </w:rPr>
        <w:t>、电话办理、参保地</w:t>
      </w:r>
      <w:proofErr w:type="gramStart"/>
      <w:r>
        <w:rPr>
          <w:rFonts w:ascii="方正仿宋_GBK" w:eastAsia="方正仿宋_GBK" w:hAnsi="方正仿宋_GBK" w:cs="方正仿宋_GBK" w:hint="eastAsia"/>
          <w:bCs/>
          <w:sz w:val="32"/>
          <w:szCs w:val="32"/>
        </w:rPr>
        <w:t>医</w:t>
      </w:r>
      <w:proofErr w:type="gramEnd"/>
      <w:r>
        <w:rPr>
          <w:rFonts w:ascii="方正仿宋_GBK" w:eastAsia="方正仿宋_GBK" w:hAnsi="方正仿宋_GBK" w:cs="方正仿宋_GBK" w:hint="eastAsia"/>
          <w:bCs/>
          <w:sz w:val="32"/>
          <w:szCs w:val="32"/>
        </w:rPr>
        <w:t>保经办机构办理</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（十四）常驻异地工作人员备案</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pacing w:val="-6"/>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pacing w:val="-6"/>
          <w:sz w:val="32"/>
          <w:szCs w:val="32"/>
        </w:rPr>
        <w:t>用人单位派驻异地工作且符合参保地规定的人员。</w:t>
      </w:r>
    </w:p>
    <w:p w:rsidR="001A111D" w:rsidRDefault="0057792F" w:rsidP="002238B5">
      <w:pPr>
        <w:spacing w:line="560" w:lineRule="exact"/>
        <w:ind w:firstLineChars="196" w:firstLine="628"/>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pPr>
        <w:tabs>
          <w:tab w:val="left" w:pos="2762"/>
        </w:tabs>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备案表；</w:t>
      </w:r>
      <w:r>
        <w:rPr>
          <w:rFonts w:ascii="方正仿宋_GBK" w:eastAsia="方正仿宋_GBK" w:hAnsi="方正仿宋_GBK" w:cs="方正仿宋_GBK" w:hint="eastAsia"/>
          <w:sz w:val="32"/>
          <w:szCs w:val="32"/>
        </w:rPr>
        <w:tab/>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异地工作证明材料（参保地工作单位派出证明、异地工作单位证明、工作合同任选其一或个人承诺书）。</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bCs/>
          <w:sz w:val="32"/>
          <w:szCs w:val="32"/>
        </w:rPr>
        <w:t>即时</w:t>
      </w:r>
      <w:r>
        <w:rPr>
          <w:rFonts w:ascii="方正仿宋_GBK" w:eastAsia="方正仿宋_GBK" w:hAnsi="方正仿宋_GBK" w:cs="方正仿宋_GBK" w:hint="eastAsia"/>
          <w:sz w:val="32"/>
          <w:szCs w:val="32"/>
        </w:rPr>
        <w:t>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参保单位线上提交办理、</w:t>
      </w:r>
      <w:proofErr w:type="gramStart"/>
      <w:r>
        <w:rPr>
          <w:rFonts w:ascii="方正仿宋_GBK" w:eastAsia="方正仿宋_GBK" w:hAnsi="方正仿宋_GBK" w:cs="方正仿宋_GBK" w:hint="eastAsia"/>
          <w:bCs/>
          <w:sz w:val="32"/>
          <w:szCs w:val="32"/>
        </w:rPr>
        <w:t>微信小</w:t>
      </w:r>
      <w:proofErr w:type="gramEnd"/>
      <w:r>
        <w:rPr>
          <w:rFonts w:ascii="方正仿宋_GBK" w:eastAsia="方正仿宋_GBK" w:hAnsi="方正仿宋_GBK" w:cs="方正仿宋_GBK" w:hint="eastAsia"/>
          <w:bCs/>
          <w:sz w:val="32"/>
          <w:szCs w:val="32"/>
        </w:rPr>
        <w:t>程序办理、手机</w:t>
      </w:r>
      <w:r>
        <w:rPr>
          <w:rFonts w:eastAsia="方正仿宋_GBK" w:hint="eastAsia"/>
          <w:sz w:val="32"/>
          <w:szCs w:val="32"/>
        </w:rPr>
        <w:t>APP</w:t>
      </w:r>
      <w:r>
        <w:rPr>
          <w:rFonts w:ascii="方正仿宋_GBK" w:eastAsia="方正仿宋_GBK" w:hAnsi="方正仿宋_GBK" w:cs="方正仿宋_GBK" w:hint="eastAsia"/>
          <w:bCs/>
          <w:sz w:val="32"/>
          <w:szCs w:val="32"/>
        </w:rPr>
        <w:t>、参保地</w:t>
      </w:r>
      <w:proofErr w:type="gramStart"/>
      <w:r>
        <w:rPr>
          <w:rFonts w:ascii="方正仿宋_GBK" w:eastAsia="方正仿宋_GBK" w:hAnsi="方正仿宋_GBK" w:cs="方正仿宋_GBK" w:hint="eastAsia"/>
          <w:bCs/>
          <w:sz w:val="32"/>
          <w:szCs w:val="32"/>
        </w:rPr>
        <w:t>医</w:t>
      </w:r>
      <w:proofErr w:type="gramEnd"/>
      <w:r>
        <w:rPr>
          <w:rFonts w:ascii="方正仿宋_GBK" w:eastAsia="方正仿宋_GBK" w:hAnsi="方正仿宋_GBK" w:cs="方正仿宋_GBK" w:hint="eastAsia"/>
          <w:bCs/>
          <w:sz w:val="32"/>
          <w:szCs w:val="32"/>
        </w:rPr>
        <w:t>保经办机构办理</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（十五）异地转诊人员备案</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受理对象：</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r>
        <w:rPr>
          <w:rFonts w:ascii="方正仿宋_GBK" w:eastAsia="方正仿宋_GBK" w:hAnsi="方正仿宋_GBK" w:cs="方正仿宋_GBK" w:hint="eastAsia"/>
          <w:sz w:val="32"/>
          <w:szCs w:val="32"/>
        </w:rPr>
        <w:t>符合参保地转诊转院规定的转诊转院人员；</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因出差、探亲或旅游期间突发急、危、重症的人员且符合参保地转诊转院规定的转诊转院人员。</w:t>
      </w:r>
    </w:p>
    <w:p w:rsidR="001A111D" w:rsidRDefault="0057792F" w:rsidP="002238B5">
      <w:pPr>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t>办理材料：</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pPr>
        <w:tabs>
          <w:tab w:val="left" w:pos="2762"/>
        </w:tabs>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备案表；</w:t>
      </w:r>
      <w:r>
        <w:rPr>
          <w:rFonts w:ascii="方正仿宋_GBK" w:eastAsia="方正仿宋_GBK" w:hAnsi="方正仿宋_GBK" w:cs="方正仿宋_GBK" w:hint="eastAsia"/>
          <w:sz w:val="32"/>
          <w:szCs w:val="32"/>
        </w:rPr>
        <w:tab/>
      </w:r>
    </w:p>
    <w:p w:rsidR="001A111D" w:rsidRDefault="0057792F">
      <w:pPr>
        <w:spacing w:line="560" w:lineRule="exact"/>
        <w:ind w:firstLineChars="200" w:firstLine="640"/>
        <w:rPr>
          <w:rFonts w:ascii="方正仿宋_GBK" w:eastAsia="方正仿宋_GBK" w:hAnsi="方正仿宋_GBK" w:cs="方正仿宋_GBK"/>
          <w:spacing w:val="-6"/>
          <w:sz w:val="32"/>
          <w:szCs w:val="32"/>
        </w:rPr>
      </w:pPr>
      <w:r>
        <w:rPr>
          <w:rFonts w:eastAsia="方正仿宋_GBK" w:hint="eastAsia"/>
          <w:sz w:val="32"/>
          <w:szCs w:val="32"/>
        </w:rPr>
        <w:t>3.</w:t>
      </w:r>
      <w:r>
        <w:rPr>
          <w:rFonts w:ascii="方正仿宋_GBK" w:eastAsia="方正仿宋_GBK" w:hAnsi="方正仿宋_GBK" w:cs="方正仿宋_GBK" w:hint="eastAsia"/>
          <w:spacing w:val="-6"/>
          <w:sz w:val="32"/>
          <w:szCs w:val="32"/>
        </w:rPr>
        <w:t>具有转诊资质的定点医疗机构开具的转诊转院证明材料。</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bCs/>
          <w:sz w:val="32"/>
          <w:szCs w:val="32"/>
        </w:rPr>
        <w:t>即时</w:t>
      </w:r>
      <w:r>
        <w:rPr>
          <w:rFonts w:ascii="方正仿宋_GBK" w:eastAsia="方正仿宋_GBK" w:hAnsi="方正仿宋_GBK" w:cs="方正仿宋_GBK" w:hint="eastAsia"/>
          <w:sz w:val="32"/>
          <w:szCs w:val="32"/>
        </w:rPr>
        <w:t>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参保单位线上提交办理、</w:t>
      </w:r>
      <w:r>
        <w:rPr>
          <w:rFonts w:ascii="方正仿宋_GBK" w:eastAsia="方正仿宋_GBK" w:hAnsi="方正仿宋_GBK" w:cs="方正仿宋_GBK" w:hint="eastAsia"/>
          <w:bCs/>
          <w:sz w:val="32"/>
          <w:szCs w:val="32"/>
        </w:rPr>
        <w:t>参保地</w:t>
      </w:r>
      <w:proofErr w:type="gramStart"/>
      <w:r>
        <w:rPr>
          <w:rFonts w:ascii="方正仿宋_GBK" w:eastAsia="方正仿宋_GBK" w:hAnsi="方正仿宋_GBK" w:cs="方正仿宋_GBK" w:hint="eastAsia"/>
          <w:bCs/>
          <w:sz w:val="32"/>
          <w:szCs w:val="32"/>
        </w:rPr>
        <w:t>医</w:t>
      </w:r>
      <w:proofErr w:type="gramEnd"/>
      <w:r>
        <w:rPr>
          <w:rFonts w:ascii="方正仿宋_GBK" w:eastAsia="方正仿宋_GBK" w:hAnsi="方正仿宋_GBK" w:cs="方正仿宋_GBK" w:hint="eastAsia"/>
          <w:bCs/>
          <w:sz w:val="32"/>
          <w:szCs w:val="32"/>
        </w:rPr>
        <w:t>保经办机构办理</w:t>
      </w:r>
    </w:p>
    <w:p w:rsidR="001A111D" w:rsidRDefault="0057792F">
      <w:pPr>
        <w:adjustRightInd w:val="0"/>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五、基本医疗保险参保人</w:t>
      </w:r>
      <w:proofErr w:type="gramStart"/>
      <w:r>
        <w:rPr>
          <w:rFonts w:ascii="方正黑体_GBK" w:eastAsia="方正黑体_GBK" w:hAnsi="方正黑体_GBK" w:cs="方正黑体_GBK" w:hint="eastAsia"/>
          <w:bCs/>
          <w:sz w:val="32"/>
          <w:szCs w:val="32"/>
        </w:rPr>
        <w:t>员享受门诊慢特病</w:t>
      </w:r>
      <w:proofErr w:type="gramEnd"/>
      <w:r>
        <w:rPr>
          <w:rFonts w:ascii="方正黑体_GBK" w:eastAsia="方正黑体_GBK" w:hAnsi="方正黑体_GBK" w:cs="方正黑体_GBK" w:hint="eastAsia"/>
          <w:bCs/>
          <w:sz w:val="32"/>
          <w:szCs w:val="32"/>
        </w:rPr>
        <w:t>病种待遇认定</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（十六）基本医疗保险参保人</w:t>
      </w:r>
      <w:proofErr w:type="gramStart"/>
      <w:r>
        <w:rPr>
          <w:rFonts w:ascii="方正楷体_GBK" w:eastAsia="方正楷体_GBK" w:hAnsi="方正楷体_GBK" w:cs="方正楷体_GBK" w:hint="eastAsia"/>
          <w:sz w:val="32"/>
          <w:szCs w:val="32"/>
        </w:rPr>
        <w:t>员享受门诊慢特病</w:t>
      </w:r>
      <w:proofErr w:type="gramEnd"/>
      <w:r>
        <w:rPr>
          <w:rFonts w:ascii="方正楷体_GBK" w:eastAsia="方正楷体_GBK" w:hAnsi="方正楷体_GBK" w:cs="方正楷体_GBK" w:hint="eastAsia"/>
          <w:sz w:val="32"/>
          <w:szCs w:val="32"/>
        </w:rPr>
        <w:t>病种待遇认定</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pacing w:val="-4"/>
          <w:sz w:val="32"/>
          <w:szCs w:val="32"/>
        </w:rPr>
        <w:t>患有门诊特殊慢性病的参保人员。</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凭证或有效身份证件或社保卡；</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《门诊慢特病病种待遇认定申请表》；</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病历资料或检查资料。</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z w:val="32"/>
          <w:szCs w:val="32"/>
        </w:rPr>
        <w:t>：</w:t>
      </w:r>
      <w:r>
        <w:rPr>
          <w:rFonts w:eastAsia="方正仿宋_GBK" w:hint="eastAsia"/>
          <w:sz w:val="32"/>
          <w:szCs w:val="32"/>
        </w:rPr>
        <w:t>20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医疗机构初审，</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保经办机构复核</w:t>
      </w:r>
    </w:p>
    <w:p w:rsidR="001A111D" w:rsidRDefault="0057792F">
      <w:pPr>
        <w:adjustRightInd w:val="0"/>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六、基本医疗保险参保人员医疗费用手工（零星）报销</w:t>
      </w:r>
    </w:p>
    <w:p w:rsidR="001A111D" w:rsidRDefault="0057792F">
      <w:pPr>
        <w:adjustRightInd w:val="0"/>
        <w:snapToGrid w:val="0"/>
        <w:spacing w:line="560" w:lineRule="exact"/>
        <w:ind w:firstLineChars="147" w:firstLine="47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（十七）门诊费用报销</w:t>
      </w:r>
    </w:p>
    <w:p w:rsidR="001A111D" w:rsidRDefault="0057792F" w:rsidP="002238B5">
      <w:pPr>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受理对象：</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lastRenderedPageBreak/>
        <w:t>1.</w:t>
      </w:r>
      <w:r>
        <w:rPr>
          <w:rFonts w:ascii="方正仿宋_GBK" w:eastAsia="方正仿宋_GBK" w:hAnsi="方正仿宋_GBK" w:cs="方正仿宋_GBK" w:hint="eastAsia"/>
          <w:sz w:val="32"/>
          <w:szCs w:val="32"/>
        </w:rPr>
        <w:t>因就医地定点医院未接入国家异地就医平台而造成无法即时结算的参保人员；</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因其他原因未能即时结算的参保人员。</w:t>
      </w:r>
    </w:p>
    <w:p w:rsidR="001A111D" w:rsidRDefault="0057792F" w:rsidP="002238B5">
      <w:pPr>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spacing w:line="560" w:lineRule="exact"/>
        <w:ind w:leftChars="304" w:left="638"/>
        <w:jc w:val="left"/>
        <w:rPr>
          <w:rFonts w:ascii="方正仿宋_GBK" w:eastAsia="方正仿宋_GBK" w:hAnsi="方正仿宋_GBK" w:cs="方正仿宋_GBK"/>
          <w:sz w:val="32"/>
          <w:szCs w:val="32"/>
        </w:rPr>
      </w:pPr>
      <w:r>
        <w:rPr>
          <w:rFonts w:eastAsia="方正仿宋_GBK" w:hint="eastAsia"/>
          <w:sz w:val="32"/>
          <w:szCs w:val="32"/>
        </w:rPr>
        <w:t>1</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 xml:space="preserve">凭证或有效身份证件或社保卡;                 </w:t>
      </w:r>
      <w:r>
        <w:rPr>
          <w:rFonts w:eastAsia="方正仿宋_GBK" w:hint="eastAsia"/>
          <w:sz w:val="32"/>
          <w:szCs w:val="32"/>
        </w:rPr>
        <w:t>2.</w:t>
      </w:r>
      <w:r>
        <w:rPr>
          <w:rFonts w:ascii="方正仿宋_GBK" w:eastAsia="方正仿宋_GBK" w:hAnsi="方正仿宋_GBK" w:cs="方正仿宋_GBK" w:hint="eastAsia"/>
          <w:sz w:val="32"/>
          <w:szCs w:val="32"/>
        </w:rPr>
        <w:t>医院收费票据;</w:t>
      </w:r>
    </w:p>
    <w:p w:rsidR="001A111D" w:rsidRDefault="0057792F">
      <w:pPr>
        <w:spacing w:line="560" w:lineRule="exact"/>
        <w:ind w:firstLineChars="200" w:firstLine="640"/>
        <w:jc w:val="left"/>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门急诊费用清单;</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4.</w:t>
      </w:r>
      <w:r>
        <w:rPr>
          <w:rFonts w:ascii="方正仿宋_GBK" w:eastAsia="方正仿宋_GBK" w:hAnsi="方正仿宋_GBK" w:cs="方正仿宋_GBK" w:hint="eastAsia"/>
          <w:sz w:val="32"/>
          <w:szCs w:val="32"/>
        </w:rPr>
        <w:t>处方底方。</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注：</w:t>
      </w:r>
      <w:r>
        <w:rPr>
          <w:rFonts w:ascii="方正仿宋_GBK" w:eastAsia="方正仿宋_GBK" w:hAnsi="方正仿宋_GBK" w:cs="方正仿宋_GBK" w:hint="eastAsia"/>
          <w:spacing w:val="-4"/>
          <w:sz w:val="32"/>
          <w:szCs w:val="32"/>
        </w:rPr>
        <w:t>①</w:t>
      </w:r>
      <w:r>
        <w:rPr>
          <w:rFonts w:ascii="方正仿宋_GBK" w:eastAsia="方正仿宋_GBK" w:hAnsi="方正仿宋_GBK" w:cs="方正仿宋_GBK" w:hint="eastAsia"/>
          <w:sz w:val="32"/>
          <w:szCs w:val="32"/>
        </w:rPr>
        <w:t>意外伤害就医的应提供交警事故认定书、法院判决书、调解协议书等公检法部门出具的相关证明材料复印件一份，无法提供的应填写个人承诺书；</w:t>
      </w:r>
      <w:r>
        <w:rPr>
          <w:rFonts w:ascii="方正仿宋_GBK" w:eastAsia="方正仿宋_GBK" w:hAnsi="方正仿宋_GBK" w:cs="方正仿宋_GBK" w:hint="eastAsia"/>
          <w:spacing w:val="-4"/>
          <w:sz w:val="32"/>
          <w:szCs w:val="32"/>
        </w:rPr>
        <w:t>②</w:t>
      </w:r>
      <w:r>
        <w:rPr>
          <w:rFonts w:ascii="方正仿宋_GBK" w:eastAsia="方正仿宋_GBK" w:hAnsi="方正仿宋_GBK" w:cs="方正仿宋_GBK" w:hint="eastAsia"/>
          <w:sz w:val="32"/>
          <w:szCs w:val="32"/>
        </w:rPr>
        <w:t xml:space="preserve">急诊可要求提供急诊诊断证明。  </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z w:val="32"/>
          <w:szCs w:val="32"/>
        </w:rPr>
        <w:t>30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（十八）住院费用报销</w:t>
      </w:r>
    </w:p>
    <w:p w:rsidR="001A111D" w:rsidRDefault="0057792F" w:rsidP="002238B5">
      <w:pPr>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 xml:space="preserve"> 受理对象：</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r>
        <w:rPr>
          <w:rFonts w:ascii="方正仿宋_GBK" w:eastAsia="方正仿宋_GBK" w:hAnsi="方正仿宋_GBK" w:cs="方正仿宋_GBK" w:hint="eastAsia"/>
          <w:sz w:val="32"/>
          <w:szCs w:val="32"/>
        </w:rPr>
        <w:t>.因就医地定点医院未接入国家异地就医平台而造成无法即时结算的参保人员；</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sz w:val="32"/>
          <w:szCs w:val="32"/>
        </w:rPr>
        <w:t>2.</w:t>
      </w:r>
      <w:r>
        <w:rPr>
          <w:rFonts w:ascii="方正仿宋_GBK" w:eastAsia="方正仿宋_GBK" w:hAnsi="方正仿宋_GBK" w:cs="方正仿宋_GBK" w:hint="eastAsia"/>
          <w:sz w:val="32"/>
          <w:szCs w:val="32"/>
        </w:rPr>
        <w:t>发生住院前急诊抢救</w:t>
      </w:r>
      <w:proofErr w:type="gramStart"/>
      <w:r>
        <w:rPr>
          <w:rFonts w:ascii="方正仿宋_GBK" w:eastAsia="方正仿宋_GBK" w:hAnsi="方正仿宋_GBK" w:cs="方正仿宋_GBK" w:hint="eastAsia"/>
          <w:sz w:val="32"/>
          <w:szCs w:val="32"/>
        </w:rPr>
        <w:t>医疗费用且不能</w:t>
      </w:r>
      <w:proofErr w:type="gramEnd"/>
      <w:r>
        <w:rPr>
          <w:rFonts w:ascii="方正仿宋_GBK" w:eastAsia="方正仿宋_GBK" w:hAnsi="方正仿宋_GBK" w:cs="方正仿宋_GBK" w:hint="eastAsia"/>
          <w:sz w:val="32"/>
          <w:szCs w:val="32"/>
        </w:rPr>
        <w:t>即时结算的参保人员；</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因其他原因未能即时结算的参保人员。</w:t>
      </w:r>
    </w:p>
    <w:p w:rsidR="001A111D" w:rsidRDefault="0057792F" w:rsidP="002238B5">
      <w:pPr>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t>办理材料：</w:t>
      </w:r>
    </w:p>
    <w:p w:rsidR="001A111D" w:rsidRDefault="0057792F">
      <w:pPr>
        <w:spacing w:line="560" w:lineRule="exact"/>
        <w:ind w:leftChars="304" w:left="638"/>
        <w:jc w:val="left"/>
        <w:rPr>
          <w:rFonts w:ascii="方正仿宋_GBK" w:eastAsia="方正仿宋_GBK" w:hAnsi="方正仿宋_GBK" w:cs="方正仿宋_GBK"/>
          <w:sz w:val="32"/>
          <w:szCs w:val="32"/>
        </w:rPr>
      </w:pPr>
      <w:r>
        <w:rPr>
          <w:rFonts w:eastAsia="方正仿宋_GBK" w:hint="eastAsia"/>
          <w:sz w:val="32"/>
          <w:szCs w:val="32"/>
        </w:rPr>
        <w:t>1</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 xml:space="preserve">凭证或有效身份证件或社保卡;                 </w:t>
      </w:r>
      <w:r>
        <w:rPr>
          <w:rFonts w:eastAsia="方正仿宋_GBK" w:hint="eastAsia"/>
          <w:sz w:val="32"/>
          <w:szCs w:val="32"/>
        </w:rPr>
        <w:t>2.</w:t>
      </w:r>
      <w:r>
        <w:rPr>
          <w:rFonts w:ascii="方正仿宋_GBK" w:eastAsia="方正仿宋_GBK" w:hAnsi="方正仿宋_GBK" w:cs="方正仿宋_GBK" w:hint="eastAsia"/>
          <w:sz w:val="32"/>
          <w:szCs w:val="32"/>
        </w:rPr>
        <w:t>医院收费票据;</w:t>
      </w:r>
    </w:p>
    <w:p w:rsidR="001A111D" w:rsidRDefault="0057792F">
      <w:pPr>
        <w:spacing w:line="560" w:lineRule="exact"/>
        <w:ind w:firstLineChars="200" w:firstLine="640"/>
        <w:jc w:val="left"/>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住院费用清单;</w:t>
      </w:r>
    </w:p>
    <w:p w:rsidR="001A111D" w:rsidRDefault="0057792F">
      <w:pPr>
        <w:spacing w:line="560" w:lineRule="exact"/>
        <w:ind w:firstLineChars="200" w:firstLine="640"/>
        <w:jc w:val="left"/>
        <w:rPr>
          <w:rFonts w:ascii="方正仿宋_GBK" w:eastAsia="方正仿宋_GBK" w:hAnsi="方正仿宋_GBK" w:cs="方正仿宋_GBK"/>
          <w:sz w:val="32"/>
          <w:szCs w:val="32"/>
        </w:rPr>
      </w:pPr>
      <w:r>
        <w:rPr>
          <w:rFonts w:eastAsia="方正仿宋_GBK" w:hint="eastAsia"/>
          <w:sz w:val="32"/>
          <w:szCs w:val="32"/>
        </w:rPr>
        <w:t>4.</w:t>
      </w:r>
      <w:r>
        <w:rPr>
          <w:rFonts w:ascii="方正仿宋_GBK" w:eastAsia="方正仿宋_GBK" w:hAnsi="方正仿宋_GBK" w:cs="方正仿宋_GBK" w:hint="eastAsia"/>
          <w:sz w:val="32"/>
          <w:szCs w:val="32"/>
        </w:rPr>
        <w:t xml:space="preserve">诊断证明。  </w:t>
      </w:r>
    </w:p>
    <w:p w:rsidR="001A111D" w:rsidRDefault="0057792F">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注：</w:t>
      </w:r>
      <w:r>
        <w:rPr>
          <w:rFonts w:ascii="方正仿宋_GBK" w:eastAsia="方正仿宋_GBK" w:hAnsi="方正仿宋_GBK" w:cs="方正仿宋_GBK" w:hint="eastAsia"/>
          <w:spacing w:val="-4"/>
          <w:sz w:val="32"/>
          <w:szCs w:val="32"/>
        </w:rPr>
        <w:t>①</w:t>
      </w:r>
      <w:r>
        <w:rPr>
          <w:rFonts w:ascii="方正仿宋_GBK" w:eastAsia="方正仿宋_GBK" w:hAnsi="方正仿宋_GBK" w:cs="方正仿宋_GBK" w:hint="eastAsia"/>
          <w:sz w:val="32"/>
          <w:szCs w:val="32"/>
        </w:rPr>
        <w:t>意外伤害就医的应提供交警事故认定书、法院判决书、调解协议书等公检法部门出具的相关证明材料复印件一份，无法提供的应填写个人承诺书；</w:t>
      </w:r>
      <w:r>
        <w:rPr>
          <w:rFonts w:ascii="方正仿宋_GBK" w:eastAsia="方正仿宋_GBK" w:hAnsi="方正仿宋_GBK" w:cs="方正仿宋_GBK" w:hint="eastAsia"/>
          <w:spacing w:val="-4"/>
          <w:sz w:val="32"/>
          <w:szCs w:val="32"/>
        </w:rPr>
        <w:t>②</w:t>
      </w:r>
      <w:r>
        <w:rPr>
          <w:rFonts w:ascii="方正仿宋_GBK" w:eastAsia="方正仿宋_GBK" w:hAnsi="方正仿宋_GBK" w:cs="方正仿宋_GBK" w:hint="eastAsia"/>
          <w:sz w:val="32"/>
          <w:szCs w:val="32"/>
        </w:rPr>
        <w:t>急诊可要求提供急诊诊断证明；③诊断证明包括定点医疗机构出具的有诊断信息的出院证明。</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z w:val="32"/>
          <w:szCs w:val="32"/>
        </w:rPr>
        <w:t>30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七、生育保险待遇核准支付</w:t>
      </w:r>
    </w:p>
    <w:p w:rsidR="001A111D" w:rsidRDefault="0057792F">
      <w:pPr>
        <w:adjustRightInd w:val="0"/>
        <w:snapToGrid w:val="0"/>
        <w:spacing w:line="560" w:lineRule="exact"/>
        <w:ind w:firstLineChars="147" w:firstLine="47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（十九）产前检查费支付</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职工（含男职工无劳动收入配偶）符合生育享受规定，发生产前检查费无法即时结算的参保人员。</w:t>
      </w:r>
    </w:p>
    <w:p w:rsidR="001A111D" w:rsidRDefault="0057792F" w:rsidP="002238B5">
      <w:pPr>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.医院收费票据；</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.费用清单；</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4</w:t>
      </w:r>
      <w:r>
        <w:rPr>
          <w:rFonts w:ascii="方正仿宋_GBK" w:eastAsia="方正仿宋_GBK" w:hAnsi="方正仿宋_GBK" w:cs="方正仿宋_GBK" w:hint="eastAsia"/>
          <w:sz w:val="32"/>
          <w:szCs w:val="32"/>
        </w:rPr>
        <w:t>.诊断证明。</w:t>
      </w:r>
    </w:p>
    <w:p w:rsidR="001A111D" w:rsidRDefault="0057792F">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注: </w:t>
      </w:r>
      <w:r>
        <w:rPr>
          <w:rFonts w:eastAsia="方正仿宋_GBK" w:hint="eastAsia"/>
          <w:sz w:val="32"/>
          <w:szCs w:val="32"/>
        </w:rPr>
        <w:t>①</w:t>
      </w:r>
      <w:r>
        <w:rPr>
          <w:rFonts w:ascii="方正仿宋_GBK" w:eastAsia="方正仿宋_GBK" w:hAnsi="方正仿宋_GBK" w:cs="方正仿宋_GBK" w:hint="eastAsia"/>
          <w:sz w:val="32"/>
          <w:szCs w:val="32"/>
        </w:rPr>
        <w:t>合并支付的一次性提供材料；②加强部门间数据共享，相互提供证明材料。医疗保障经办业务平台如无法通过其他部门提供出生医学证明、准生证等，由办理人提供，无法提供的，需提供个人承诺书。</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z w:val="32"/>
          <w:szCs w:val="32"/>
        </w:rPr>
        <w:t>20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参保地定点医疗机构办理</w:t>
      </w:r>
    </w:p>
    <w:p w:rsidR="001A111D" w:rsidRDefault="0057792F">
      <w:pPr>
        <w:adjustRightInd w:val="0"/>
        <w:snapToGrid w:val="0"/>
        <w:spacing w:line="560" w:lineRule="exact"/>
        <w:ind w:firstLineChars="147" w:firstLine="47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（二十）生育医疗费支付</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职工（含男职工无劳动收入配偶）符合生育享受规定，发生生育医疗费无法即时结算的参保人员。</w:t>
      </w:r>
    </w:p>
    <w:p w:rsidR="001A111D" w:rsidRDefault="0057792F" w:rsidP="002238B5">
      <w:pPr>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楷体_GBK"/>
          <w:sz w:val="32"/>
          <w:szCs w:val="32"/>
        </w:rPr>
        <w:t>1.</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sz w:val="32"/>
          <w:szCs w:val="32"/>
        </w:rPr>
        <w:t>2.</w:t>
      </w:r>
      <w:r>
        <w:rPr>
          <w:rFonts w:ascii="方正仿宋_GBK" w:eastAsia="方正仿宋_GBK" w:hAnsi="方正仿宋_GBK" w:cs="方正仿宋_GBK" w:hint="eastAsia"/>
          <w:sz w:val="32"/>
          <w:szCs w:val="32"/>
        </w:rPr>
        <w:t>医院收费票据；</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费用清单；</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4.</w:t>
      </w:r>
      <w:r>
        <w:rPr>
          <w:rFonts w:ascii="方正仿宋_GBK" w:eastAsia="方正仿宋_GBK" w:hAnsi="方正仿宋_GBK" w:cs="方正仿宋_GBK" w:hint="eastAsia"/>
          <w:sz w:val="32"/>
          <w:szCs w:val="32"/>
        </w:rPr>
        <w:t>病历资料。</w:t>
      </w:r>
    </w:p>
    <w:p w:rsidR="001A111D" w:rsidRDefault="0057792F">
      <w:pPr>
        <w:adjustRightInd w:val="0"/>
        <w:snapToGrid w:val="0"/>
        <w:spacing w:line="560" w:lineRule="exact"/>
        <w:ind w:firstLineChars="200" w:firstLine="640"/>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sz w:val="32"/>
          <w:szCs w:val="32"/>
        </w:rPr>
        <w:t xml:space="preserve">注: </w:t>
      </w:r>
      <w:r>
        <w:rPr>
          <w:rFonts w:eastAsia="方正仿宋_GBK" w:hint="eastAsia"/>
          <w:sz w:val="32"/>
          <w:szCs w:val="32"/>
        </w:rPr>
        <w:t>①</w:t>
      </w:r>
      <w:r>
        <w:rPr>
          <w:rFonts w:ascii="方正仿宋_GBK" w:eastAsia="方正仿宋_GBK" w:hAnsi="方正仿宋_GBK" w:cs="方正仿宋_GBK" w:hint="eastAsia"/>
          <w:sz w:val="32"/>
          <w:szCs w:val="32"/>
        </w:rPr>
        <w:t>合并支付的一次性提供材料；②加强部门间数据共享，相互提供证明材料。医疗保障经办业务平台如无法通过其他部门提供出生医学证明、准生证等，由办理人提供，无法提供的，需提供个人承诺书。</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z w:val="32"/>
          <w:szCs w:val="32"/>
        </w:rPr>
        <w:t>：</w:t>
      </w:r>
      <w:r>
        <w:rPr>
          <w:rFonts w:eastAsia="方正仿宋_GBK" w:hint="eastAsia"/>
          <w:sz w:val="32"/>
          <w:szCs w:val="32"/>
        </w:rPr>
        <w:t>20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参保地定点医疗机构办理</w:t>
      </w:r>
    </w:p>
    <w:p w:rsidR="001A111D" w:rsidRDefault="0057792F">
      <w:pPr>
        <w:adjustRightInd w:val="0"/>
        <w:snapToGrid w:val="0"/>
        <w:spacing w:line="560" w:lineRule="exact"/>
        <w:ind w:firstLineChars="147" w:firstLine="47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lastRenderedPageBreak/>
        <w:t>（二十一）计划生育医疗费支付</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职工（含男职工无劳动收入配偶）符合生育享受规定，发生计划生育医疗费无法即时结算的参保人员。</w:t>
      </w:r>
    </w:p>
    <w:p w:rsidR="001A111D" w:rsidRDefault="0057792F" w:rsidP="002238B5">
      <w:pPr>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.医院收费票据；</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费用清单；</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4.</w:t>
      </w:r>
      <w:r>
        <w:rPr>
          <w:rFonts w:ascii="方正仿宋_GBK" w:eastAsia="方正仿宋_GBK" w:hAnsi="方正仿宋_GBK" w:cs="方正仿宋_GBK" w:hint="eastAsia"/>
          <w:sz w:val="32"/>
          <w:szCs w:val="32"/>
        </w:rPr>
        <w:t>病历资料。</w:t>
      </w:r>
    </w:p>
    <w:p w:rsidR="001A111D" w:rsidRDefault="0057792F">
      <w:pPr>
        <w:adjustRightInd w:val="0"/>
        <w:snapToGrid w:val="0"/>
        <w:spacing w:line="560" w:lineRule="exact"/>
        <w:ind w:firstLineChars="200" w:firstLine="640"/>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sz w:val="32"/>
          <w:szCs w:val="32"/>
        </w:rPr>
        <w:t xml:space="preserve">注: </w:t>
      </w:r>
      <w:r>
        <w:rPr>
          <w:rFonts w:eastAsia="方正仿宋_GBK" w:hint="eastAsia"/>
          <w:sz w:val="32"/>
          <w:szCs w:val="32"/>
        </w:rPr>
        <w:t>①</w:t>
      </w:r>
      <w:r>
        <w:rPr>
          <w:rFonts w:ascii="方正仿宋_GBK" w:eastAsia="方正仿宋_GBK" w:hAnsi="方正仿宋_GBK" w:cs="方正仿宋_GBK" w:hint="eastAsia"/>
          <w:sz w:val="32"/>
          <w:szCs w:val="32"/>
        </w:rPr>
        <w:t>合并支付的一次性提供材料；②加强部门间数据共享，相互提供证明材料。医疗保障经办业务平台如无法通过其他部门提供出生医学证明、准生证等，由办理人提供，无法提供的，需提供个人承诺书。</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z w:val="32"/>
          <w:szCs w:val="32"/>
        </w:rPr>
        <w:t>20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参保地定点医疗机构办理</w:t>
      </w:r>
    </w:p>
    <w:p w:rsidR="001A111D" w:rsidRDefault="0057792F">
      <w:pPr>
        <w:adjustRightInd w:val="0"/>
        <w:snapToGrid w:val="0"/>
        <w:spacing w:line="560" w:lineRule="exact"/>
        <w:ind w:firstLineChars="147" w:firstLine="47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（二十二）生育津贴支付</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符合生育享受规定，发生生育津贴无法即时结算的参保人员。</w:t>
      </w:r>
    </w:p>
    <w:p w:rsidR="001A111D" w:rsidRDefault="0057792F" w:rsidP="002238B5">
      <w:pPr>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办理材料：</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凭证或有效身份证或社保卡；</w:t>
      </w:r>
    </w:p>
    <w:p w:rsidR="001A111D" w:rsidRDefault="0057792F">
      <w:pPr>
        <w:adjustRightInd w:val="0"/>
        <w:snapToGrid w:val="0"/>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病历资料。</w:t>
      </w:r>
    </w:p>
    <w:p w:rsidR="001A111D" w:rsidRDefault="0057792F">
      <w:pPr>
        <w:adjustRightInd w:val="0"/>
        <w:snapToGrid w:val="0"/>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sz w:val="32"/>
          <w:szCs w:val="32"/>
        </w:rPr>
        <w:t xml:space="preserve">注: </w:t>
      </w:r>
      <w:r>
        <w:rPr>
          <w:rFonts w:eastAsia="方正仿宋_GBK" w:hint="eastAsia"/>
          <w:sz w:val="32"/>
          <w:szCs w:val="32"/>
        </w:rPr>
        <w:t>①</w:t>
      </w:r>
      <w:r>
        <w:rPr>
          <w:rFonts w:ascii="方正仿宋_GBK" w:eastAsia="方正仿宋_GBK" w:hAnsi="方正仿宋_GBK" w:cs="方正仿宋_GBK" w:hint="eastAsia"/>
          <w:sz w:val="32"/>
          <w:szCs w:val="32"/>
        </w:rPr>
        <w:t>合并支付的一次性提供材料；②加强部门间数据共</w:t>
      </w:r>
      <w:r>
        <w:rPr>
          <w:rFonts w:ascii="方正仿宋_GBK" w:eastAsia="方正仿宋_GBK" w:hAnsi="方正仿宋_GBK" w:cs="方正仿宋_GBK" w:hint="eastAsia"/>
          <w:sz w:val="32"/>
          <w:szCs w:val="32"/>
        </w:rPr>
        <w:lastRenderedPageBreak/>
        <w:t>享，相互提供证明材料。医疗保障经办业务平台如无法通过其他部门提供出生医学证明、准生证等，由办理人提供，无法提供的，需提供个人承诺书；③生育津贴支</w:t>
      </w:r>
      <w:r>
        <w:rPr>
          <w:rFonts w:ascii="方正仿宋_GBK" w:eastAsia="方正仿宋_GBK" w:hAnsi="方正仿宋_GBK" w:cs="方正仿宋_GBK" w:hint="eastAsia"/>
          <w:color w:val="000000" w:themeColor="text1"/>
          <w:sz w:val="32"/>
          <w:szCs w:val="32"/>
        </w:rPr>
        <w:t>付业务已</w:t>
      </w:r>
      <w:proofErr w:type="gramStart"/>
      <w:r>
        <w:rPr>
          <w:rFonts w:ascii="方正仿宋_GBK" w:eastAsia="方正仿宋_GBK" w:hAnsi="方正仿宋_GBK" w:cs="方正仿宋_GBK" w:hint="eastAsia"/>
          <w:color w:val="000000" w:themeColor="text1"/>
          <w:sz w:val="32"/>
          <w:szCs w:val="32"/>
        </w:rPr>
        <w:t>实现线</w:t>
      </w:r>
      <w:proofErr w:type="gramEnd"/>
      <w:r>
        <w:rPr>
          <w:rFonts w:ascii="方正仿宋_GBK" w:eastAsia="方正仿宋_GBK" w:hAnsi="方正仿宋_GBK" w:cs="方正仿宋_GBK" w:hint="eastAsia"/>
          <w:color w:val="000000" w:themeColor="text1"/>
          <w:sz w:val="32"/>
          <w:szCs w:val="32"/>
        </w:rPr>
        <w:t>上结算的统筹地区，可进一步</w:t>
      </w:r>
      <w:proofErr w:type="gramStart"/>
      <w:r>
        <w:rPr>
          <w:rFonts w:ascii="方正仿宋_GBK" w:eastAsia="方正仿宋_GBK" w:hAnsi="方正仿宋_GBK" w:cs="方正仿宋_GBK" w:hint="eastAsia"/>
          <w:color w:val="000000" w:themeColor="text1"/>
          <w:sz w:val="32"/>
          <w:szCs w:val="32"/>
        </w:rPr>
        <w:t>精减</w:t>
      </w:r>
      <w:proofErr w:type="gramEnd"/>
      <w:r>
        <w:rPr>
          <w:rFonts w:ascii="方正仿宋_GBK" w:eastAsia="方正仿宋_GBK" w:hAnsi="方正仿宋_GBK" w:cs="方正仿宋_GBK" w:hint="eastAsia"/>
          <w:color w:val="000000" w:themeColor="text1"/>
          <w:sz w:val="32"/>
          <w:szCs w:val="32"/>
        </w:rPr>
        <w:t>资料使用《生育津贴及医疗费核定单》。</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z w:val="32"/>
          <w:szCs w:val="32"/>
        </w:rPr>
        <w:t>20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八、医疗救助对象待遇核准支付</w:t>
      </w:r>
    </w:p>
    <w:p w:rsidR="001A111D" w:rsidRDefault="0057792F">
      <w:pPr>
        <w:spacing w:line="560" w:lineRule="exact"/>
        <w:ind w:firstLineChars="147" w:firstLine="47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（二十三）符合资助条件的救助对象参加城乡居民基本医疗保险个人缴费补贴</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符合资助条件的救助对象参加城乡居民基本医疗保险的参保人员。</w:t>
      </w:r>
    </w:p>
    <w:p w:rsidR="001A111D" w:rsidRDefault="0057792F" w:rsidP="002238B5">
      <w:pPr>
        <w:spacing w:line="560" w:lineRule="exact"/>
        <w:ind w:firstLineChars="200" w:firstLine="6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办理材料：</w:t>
      </w:r>
    </w:p>
    <w:p w:rsidR="001A111D" w:rsidRDefault="0057792F">
      <w:pPr>
        <w:spacing w:line="560" w:lineRule="exact"/>
        <w:ind w:leftChars="330" w:left="693"/>
        <w:rPr>
          <w:rFonts w:ascii="方正仿宋_GBK" w:eastAsia="方正仿宋_GBK" w:hAnsi="方正仿宋_GBK" w:cs="方正仿宋_GBK"/>
          <w:b/>
          <w:sz w:val="32"/>
          <w:szCs w:val="32"/>
        </w:rPr>
      </w:pPr>
      <w:r>
        <w:rPr>
          <w:rFonts w:eastAsia="方正仿宋_GBK"/>
          <w:spacing w:val="-22"/>
          <w:sz w:val="32"/>
          <w:szCs w:val="32"/>
        </w:rPr>
        <w:t>1.</w:t>
      </w:r>
      <w:r>
        <w:rPr>
          <w:rFonts w:ascii="方正仿宋_GBK" w:eastAsia="方正仿宋_GBK" w:hAnsi="方正仿宋_GBK" w:cs="方正仿宋_GBK" w:hint="eastAsia"/>
          <w:spacing w:val="-22"/>
          <w:sz w:val="32"/>
          <w:szCs w:val="32"/>
        </w:rPr>
        <w:t>救助对象身份证明（</w:t>
      </w:r>
      <w:proofErr w:type="gramStart"/>
      <w:r>
        <w:rPr>
          <w:rFonts w:ascii="方正仿宋_GBK" w:eastAsia="方正仿宋_GBK" w:hAnsi="方正仿宋_GBK" w:cs="方正仿宋_GBK" w:hint="eastAsia"/>
          <w:spacing w:val="-22"/>
          <w:sz w:val="32"/>
          <w:szCs w:val="32"/>
        </w:rPr>
        <w:t>医保电子</w:t>
      </w:r>
      <w:proofErr w:type="gramEnd"/>
      <w:r>
        <w:rPr>
          <w:rFonts w:ascii="方正仿宋_GBK" w:eastAsia="方正仿宋_GBK" w:hAnsi="方正仿宋_GBK" w:cs="方正仿宋_GBK" w:hint="eastAsia"/>
          <w:spacing w:val="-22"/>
          <w:sz w:val="32"/>
          <w:szCs w:val="32"/>
        </w:rPr>
        <w:t xml:space="preserve">凭证或有效身份证件或社保卡) ；      </w:t>
      </w:r>
      <w:r>
        <w:rPr>
          <w:rFonts w:ascii="方正仿宋_GBK" w:eastAsia="方正仿宋_GBK" w:hAnsi="方正仿宋_GBK" w:cs="方正仿宋_GBK" w:hint="eastAsia"/>
          <w:spacing w:val="-16"/>
          <w:sz w:val="32"/>
          <w:szCs w:val="32"/>
        </w:rPr>
        <w:t xml:space="preserve">                         </w:t>
      </w:r>
      <w:r>
        <w:rPr>
          <w:rFonts w:ascii="方正仿宋_GBK" w:eastAsia="方正仿宋_GBK" w:hAnsi="方正仿宋_GBK" w:cs="方正仿宋_GBK" w:hint="eastAsia"/>
          <w:spacing w:val="-16"/>
          <w:sz w:val="32"/>
          <w:szCs w:val="32"/>
        </w:rPr>
        <w:br/>
      </w:r>
      <w:r>
        <w:rPr>
          <w:rFonts w:eastAsia="方正仿宋_GBK" w:hint="eastAsia"/>
          <w:spacing w:val="-22"/>
          <w:sz w:val="32"/>
          <w:szCs w:val="32"/>
        </w:rPr>
        <w:t>2.</w:t>
      </w:r>
      <w:r>
        <w:rPr>
          <w:rFonts w:ascii="方正仿宋_GBK" w:eastAsia="方正仿宋_GBK" w:hAnsi="方正仿宋_GBK" w:cs="方正仿宋_GBK" w:hint="eastAsia"/>
          <w:sz w:val="32"/>
          <w:szCs w:val="32"/>
        </w:rPr>
        <w:t>个人缴纳基本</w:t>
      </w:r>
      <w:proofErr w:type="gramStart"/>
      <w:r>
        <w:rPr>
          <w:rFonts w:ascii="方正仿宋_GBK" w:eastAsia="方正仿宋_GBK" w:hAnsi="方正仿宋_GBK" w:cs="方正仿宋_GBK" w:hint="eastAsia"/>
          <w:sz w:val="32"/>
          <w:szCs w:val="32"/>
        </w:rPr>
        <w:t>医保参</w:t>
      </w:r>
      <w:proofErr w:type="gramEnd"/>
      <w:r>
        <w:rPr>
          <w:rFonts w:ascii="方正仿宋_GBK" w:eastAsia="方正仿宋_GBK" w:hAnsi="方正仿宋_GBK" w:cs="方正仿宋_GBK" w:hint="eastAsia"/>
          <w:sz w:val="32"/>
          <w:szCs w:val="32"/>
        </w:rPr>
        <w:t>保费用有效凭证。</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注：</w:t>
      </w:r>
      <w:r>
        <w:rPr>
          <w:rFonts w:ascii="宋体" w:hAnsi="宋体" w:cs="宋体" w:hint="eastAsia"/>
          <w:sz w:val="32"/>
          <w:szCs w:val="32"/>
        </w:rPr>
        <w:t>①</w:t>
      </w:r>
      <w:r>
        <w:rPr>
          <w:rFonts w:ascii="方正仿宋_GBK" w:eastAsia="方正仿宋_GBK" w:hAnsi="方正仿宋_GBK" w:cs="方正仿宋_GBK" w:hint="eastAsia"/>
          <w:sz w:val="32"/>
          <w:szCs w:val="32"/>
        </w:rPr>
        <w:t>与其它费用合并支付的一次性提供材料；</w:t>
      </w:r>
      <w:r>
        <w:rPr>
          <w:rFonts w:ascii="宋体" w:hAnsi="宋体" w:cs="宋体" w:hint="eastAsia"/>
          <w:sz w:val="32"/>
          <w:szCs w:val="32"/>
        </w:rPr>
        <w:t>②</w:t>
      </w:r>
      <w:r>
        <w:rPr>
          <w:rFonts w:ascii="方正仿宋_GBK" w:eastAsia="方正仿宋_GBK" w:hAnsi="方正仿宋_GBK" w:cs="方正仿宋_GBK" w:hint="eastAsia"/>
          <w:sz w:val="32"/>
          <w:szCs w:val="32"/>
        </w:rPr>
        <w:t xml:space="preserve">有条件的地区可通过与相关部门联网实时推送救助对象身份信息 ；                   </w:t>
      </w:r>
      <w:r>
        <w:rPr>
          <w:rFonts w:ascii="宋体" w:hAnsi="宋体" w:cs="宋体" w:hint="eastAsia"/>
          <w:sz w:val="32"/>
          <w:szCs w:val="32"/>
        </w:rPr>
        <w:t>③</w:t>
      </w:r>
      <w:r>
        <w:rPr>
          <w:rFonts w:ascii="方正仿宋_GBK" w:eastAsia="方正仿宋_GBK" w:hAnsi="方正仿宋_GBK" w:cs="方正仿宋_GBK" w:hint="eastAsia"/>
          <w:sz w:val="32"/>
          <w:szCs w:val="32"/>
        </w:rPr>
        <w:t xml:space="preserve">符合救助条件但未经认定的应提供《个人家庭经济状况核查委托授权书》由相关部门认定后进行报销。   </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pacing w:val="-22"/>
          <w:sz w:val="32"/>
          <w:szCs w:val="32"/>
        </w:rPr>
        <w:t>15</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lastRenderedPageBreak/>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spacing w:line="560" w:lineRule="exact"/>
        <w:ind w:firstLineChars="147" w:firstLine="47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（二十四）医疗救助对象手工（零星）报销</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受理对象：</w:t>
      </w:r>
    </w:p>
    <w:p w:rsidR="001A111D" w:rsidRDefault="0057792F">
      <w:pPr>
        <w:adjustRightInd w:val="0"/>
        <w:snapToGrid w:val="0"/>
        <w:spacing w:line="560" w:lineRule="exact"/>
        <w:ind w:firstLineChars="200" w:firstLine="552"/>
        <w:rPr>
          <w:rFonts w:ascii="方正仿宋_GBK" w:eastAsia="方正仿宋_GBK" w:hAnsi="方正仿宋_GBK" w:cs="方正仿宋_GBK"/>
          <w:sz w:val="32"/>
          <w:szCs w:val="32"/>
        </w:rPr>
      </w:pPr>
      <w:r>
        <w:rPr>
          <w:rFonts w:eastAsia="方正仿宋_GBK" w:hint="eastAsia"/>
          <w:spacing w:val="-22"/>
          <w:sz w:val="32"/>
          <w:szCs w:val="32"/>
        </w:rPr>
        <w:t>1.</w:t>
      </w:r>
      <w:r>
        <w:rPr>
          <w:rFonts w:ascii="方正仿宋_GBK" w:eastAsia="方正仿宋_GBK" w:hAnsi="方正仿宋_GBK" w:cs="方正仿宋_GBK" w:hint="eastAsia"/>
          <w:sz w:val="32"/>
          <w:szCs w:val="32"/>
        </w:rPr>
        <w:t>因就医地定点医院未接入国家异地就医平台而造成无法即时结算的参保人（医疗救助对象）；</w:t>
      </w:r>
    </w:p>
    <w:p w:rsidR="001A111D" w:rsidRDefault="0057792F">
      <w:pPr>
        <w:adjustRightInd w:val="0"/>
        <w:snapToGrid w:val="0"/>
        <w:spacing w:line="560" w:lineRule="exact"/>
        <w:ind w:firstLineChars="200" w:firstLine="552"/>
        <w:rPr>
          <w:rFonts w:ascii="方正仿宋_GBK" w:eastAsia="方正仿宋_GBK" w:hAnsi="方正仿宋_GBK" w:cs="方正仿宋_GBK"/>
          <w:sz w:val="32"/>
          <w:szCs w:val="32"/>
        </w:rPr>
      </w:pPr>
      <w:r>
        <w:rPr>
          <w:rFonts w:eastAsia="方正仿宋_GBK" w:hint="eastAsia"/>
          <w:spacing w:val="-22"/>
          <w:sz w:val="32"/>
          <w:szCs w:val="32"/>
        </w:rPr>
        <w:t>2.</w:t>
      </w:r>
      <w:r>
        <w:rPr>
          <w:rFonts w:ascii="方正仿宋_GBK" w:eastAsia="方正仿宋_GBK" w:hAnsi="方正仿宋_GBK" w:cs="方正仿宋_GBK" w:hint="eastAsia"/>
          <w:sz w:val="32"/>
          <w:szCs w:val="32"/>
        </w:rPr>
        <w:t>发生住院前急诊抢救</w:t>
      </w:r>
      <w:proofErr w:type="gramStart"/>
      <w:r>
        <w:rPr>
          <w:rFonts w:ascii="方正仿宋_GBK" w:eastAsia="方正仿宋_GBK" w:hAnsi="方正仿宋_GBK" w:cs="方正仿宋_GBK" w:hint="eastAsia"/>
          <w:sz w:val="32"/>
          <w:szCs w:val="32"/>
        </w:rPr>
        <w:t>医疗费用且不能</w:t>
      </w:r>
      <w:proofErr w:type="gramEnd"/>
      <w:r>
        <w:rPr>
          <w:rFonts w:ascii="方正仿宋_GBK" w:eastAsia="方正仿宋_GBK" w:hAnsi="方正仿宋_GBK" w:cs="方正仿宋_GBK" w:hint="eastAsia"/>
          <w:sz w:val="32"/>
          <w:szCs w:val="32"/>
        </w:rPr>
        <w:t>即时结算的参保人员（医疗救助对象）；</w:t>
      </w:r>
    </w:p>
    <w:p w:rsidR="001A111D" w:rsidRDefault="0057792F">
      <w:pPr>
        <w:adjustRightInd w:val="0"/>
        <w:snapToGrid w:val="0"/>
        <w:spacing w:line="560" w:lineRule="exact"/>
        <w:ind w:firstLineChars="200" w:firstLine="552"/>
        <w:rPr>
          <w:rFonts w:ascii="方正仿宋_GBK" w:eastAsia="方正仿宋_GBK" w:hAnsi="方正仿宋_GBK" w:cs="方正仿宋_GBK"/>
          <w:sz w:val="32"/>
          <w:szCs w:val="32"/>
        </w:rPr>
      </w:pPr>
      <w:r>
        <w:rPr>
          <w:rFonts w:eastAsia="方正仿宋_GBK" w:hint="eastAsia"/>
          <w:spacing w:val="-22"/>
          <w:sz w:val="32"/>
          <w:szCs w:val="32"/>
        </w:rPr>
        <w:t>3.</w:t>
      </w:r>
      <w:r>
        <w:rPr>
          <w:rFonts w:ascii="方正仿宋_GBK" w:eastAsia="方正仿宋_GBK" w:hAnsi="方正仿宋_GBK" w:cs="方正仿宋_GBK" w:hint="eastAsia"/>
          <w:sz w:val="32"/>
          <w:szCs w:val="32"/>
        </w:rPr>
        <w:t>已办理跨省异地安置，</w:t>
      </w:r>
      <w:proofErr w:type="gramStart"/>
      <w:r>
        <w:rPr>
          <w:rFonts w:ascii="方正仿宋_GBK" w:eastAsia="方正仿宋_GBK" w:hAnsi="方正仿宋_GBK" w:cs="方正仿宋_GBK" w:hint="eastAsia"/>
          <w:sz w:val="32"/>
          <w:szCs w:val="32"/>
        </w:rPr>
        <w:t>在疆外发生</w:t>
      </w:r>
      <w:proofErr w:type="gramEnd"/>
      <w:r>
        <w:rPr>
          <w:rFonts w:ascii="方正仿宋_GBK" w:eastAsia="方正仿宋_GBK" w:hAnsi="方正仿宋_GBK" w:cs="方正仿宋_GBK" w:hint="eastAsia"/>
          <w:sz w:val="32"/>
          <w:szCs w:val="32"/>
        </w:rPr>
        <w:t>的门诊特殊慢性病医疗费用的参保人员（医疗救助对象）；</w:t>
      </w:r>
    </w:p>
    <w:p w:rsidR="001A111D" w:rsidRDefault="0057792F">
      <w:pPr>
        <w:adjustRightInd w:val="0"/>
        <w:snapToGrid w:val="0"/>
        <w:spacing w:line="560" w:lineRule="exact"/>
        <w:ind w:firstLineChars="200" w:firstLine="552"/>
        <w:rPr>
          <w:rFonts w:ascii="方正仿宋_GBK" w:eastAsia="方正仿宋_GBK" w:hAnsi="方正仿宋_GBK" w:cs="方正仿宋_GBK"/>
          <w:sz w:val="32"/>
          <w:szCs w:val="32"/>
        </w:rPr>
      </w:pPr>
      <w:r>
        <w:rPr>
          <w:rFonts w:eastAsia="方正仿宋_GBK" w:hint="eastAsia"/>
          <w:spacing w:val="-22"/>
          <w:sz w:val="32"/>
          <w:szCs w:val="32"/>
        </w:rPr>
        <w:t>4.</w:t>
      </w:r>
      <w:r>
        <w:rPr>
          <w:rFonts w:ascii="方正仿宋_GBK" w:eastAsia="方正仿宋_GBK" w:hAnsi="方正仿宋_GBK" w:cs="方正仿宋_GBK" w:hint="eastAsia"/>
          <w:sz w:val="32"/>
          <w:szCs w:val="32"/>
        </w:rPr>
        <w:t>因生育或计划生育住院，同时发生了应由基本医疗保险基金支付医疗费用的（医疗救助对象）；</w:t>
      </w:r>
    </w:p>
    <w:p w:rsidR="001A111D" w:rsidRDefault="0057792F">
      <w:pPr>
        <w:adjustRightInd w:val="0"/>
        <w:snapToGrid w:val="0"/>
        <w:spacing w:line="560" w:lineRule="exact"/>
        <w:ind w:firstLineChars="200" w:firstLine="552"/>
        <w:rPr>
          <w:rFonts w:ascii="方正仿宋_GBK" w:eastAsia="方正仿宋_GBK" w:hAnsi="方正仿宋_GBK" w:cs="方正仿宋_GBK"/>
          <w:sz w:val="32"/>
          <w:szCs w:val="32"/>
        </w:rPr>
      </w:pPr>
      <w:r>
        <w:rPr>
          <w:rFonts w:eastAsia="方正仿宋_GBK" w:hint="eastAsia"/>
          <w:spacing w:val="-22"/>
          <w:sz w:val="32"/>
          <w:szCs w:val="32"/>
        </w:rPr>
        <w:t>5</w:t>
      </w:r>
      <w:r>
        <w:rPr>
          <w:rFonts w:ascii="方正仿宋_GBK" w:eastAsia="方正仿宋_GBK" w:hAnsi="方正仿宋_GBK" w:cs="方正仿宋_GBK" w:hint="eastAsia"/>
          <w:sz w:val="32"/>
          <w:szCs w:val="32"/>
        </w:rPr>
        <w:t>.因其他原因未能即时结算的参保人员（医疗救助对象）。</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办理材料：</w:t>
      </w:r>
    </w:p>
    <w:p w:rsidR="001A111D" w:rsidRDefault="0057792F">
      <w:pPr>
        <w:spacing w:line="560" w:lineRule="exact"/>
        <w:ind w:firstLineChars="200" w:firstLine="552"/>
        <w:rPr>
          <w:rFonts w:ascii="方正仿宋_GBK" w:eastAsia="方正仿宋_GBK" w:hAnsi="方正仿宋_GBK" w:cs="方正仿宋_GBK"/>
          <w:sz w:val="32"/>
          <w:szCs w:val="32"/>
        </w:rPr>
      </w:pPr>
      <w:r>
        <w:rPr>
          <w:rFonts w:eastAsia="方正仿宋_GBK" w:hint="eastAsia"/>
          <w:spacing w:val="-22"/>
          <w:sz w:val="32"/>
          <w:szCs w:val="32"/>
        </w:rPr>
        <w:t>1.</w:t>
      </w:r>
      <w:proofErr w:type="gramStart"/>
      <w:r>
        <w:rPr>
          <w:rFonts w:ascii="方正仿宋_GBK" w:eastAsia="方正仿宋_GBK" w:hAnsi="方正仿宋_GBK" w:cs="方正仿宋_GBK" w:hint="eastAsia"/>
          <w:sz w:val="32"/>
          <w:szCs w:val="32"/>
        </w:rPr>
        <w:t>医保电子</w:t>
      </w:r>
      <w:proofErr w:type="gramEnd"/>
      <w:r>
        <w:rPr>
          <w:rFonts w:ascii="方正仿宋_GBK" w:eastAsia="方正仿宋_GBK" w:hAnsi="方正仿宋_GBK" w:cs="方正仿宋_GBK" w:hint="eastAsia"/>
          <w:sz w:val="32"/>
          <w:szCs w:val="32"/>
        </w:rPr>
        <w:t xml:space="preserve">凭证或有效身份证件或社保卡 ；      </w:t>
      </w:r>
    </w:p>
    <w:p w:rsidR="001A111D" w:rsidRDefault="0057792F">
      <w:pPr>
        <w:spacing w:line="560" w:lineRule="exact"/>
        <w:ind w:firstLineChars="200" w:firstLine="552"/>
        <w:rPr>
          <w:rFonts w:ascii="方正仿宋_GBK" w:eastAsia="方正仿宋_GBK" w:hAnsi="方正仿宋_GBK" w:cs="方正仿宋_GBK"/>
          <w:sz w:val="32"/>
          <w:szCs w:val="32"/>
        </w:rPr>
      </w:pPr>
      <w:r>
        <w:rPr>
          <w:rFonts w:eastAsia="方正仿宋_GBK" w:hint="eastAsia"/>
          <w:spacing w:val="-22"/>
          <w:sz w:val="32"/>
          <w:szCs w:val="32"/>
        </w:rPr>
        <w:t>2.</w:t>
      </w:r>
      <w:r>
        <w:rPr>
          <w:rFonts w:ascii="方正仿宋_GBK" w:eastAsia="方正仿宋_GBK" w:hAnsi="方正仿宋_GBK" w:cs="方正仿宋_GBK" w:hint="eastAsia"/>
          <w:sz w:val="32"/>
          <w:szCs w:val="32"/>
        </w:rPr>
        <w:t>基本</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保、大病保险报销后的结算单、定点医疗机构处方或定点药店购药发票；</w:t>
      </w:r>
    </w:p>
    <w:p w:rsidR="001A111D" w:rsidRDefault="0057792F">
      <w:pPr>
        <w:spacing w:line="560" w:lineRule="exact"/>
        <w:ind w:firstLineChars="200" w:firstLine="552"/>
        <w:rPr>
          <w:rFonts w:ascii="方正仿宋_GBK" w:eastAsia="方正仿宋_GBK" w:hAnsi="方正仿宋_GBK" w:cs="方正仿宋_GBK"/>
          <w:sz w:val="32"/>
          <w:szCs w:val="32"/>
        </w:rPr>
      </w:pPr>
      <w:r>
        <w:rPr>
          <w:rFonts w:eastAsia="方正仿宋_GBK" w:hint="eastAsia"/>
          <w:spacing w:val="-22"/>
          <w:sz w:val="32"/>
          <w:szCs w:val="32"/>
        </w:rPr>
        <w:t>3.</w:t>
      </w:r>
      <w:r>
        <w:rPr>
          <w:rFonts w:ascii="方正仿宋_GBK" w:eastAsia="方正仿宋_GBK" w:hAnsi="方正仿宋_GBK" w:cs="方正仿宋_GBK" w:hint="eastAsia"/>
          <w:sz w:val="32"/>
          <w:szCs w:val="32"/>
        </w:rPr>
        <w:t>《医疗救助申请卡》。</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注：</w:t>
      </w:r>
      <w:r>
        <w:rPr>
          <w:rFonts w:ascii="宋体" w:hAnsi="宋体" w:cs="宋体" w:hint="eastAsia"/>
          <w:sz w:val="32"/>
          <w:szCs w:val="32"/>
        </w:rPr>
        <w:t>①</w:t>
      </w:r>
      <w:r>
        <w:rPr>
          <w:rFonts w:ascii="方正仿宋_GBK" w:eastAsia="方正仿宋_GBK" w:hAnsi="方正仿宋_GBK" w:cs="方正仿宋_GBK" w:hint="eastAsia"/>
          <w:sz w:val="32"/>
          <w:szCs w:val="32"/>
        </w:rPr>
        <w:t>与其它费用合并支付的一次性提供材料；</w:t>
      </w:r>
      <w:r>
        <w:rPr>
          <w:rFonts w:ascii="宋体" w:hAnsi="宋体" w:cs="宋体" w:hint="eastAsia"/>
          <w:sz w:val="32"/>
          <w:szCs w:val="32"/>
        </w:rPr>
        <w:t>②</w:t>
      </w:r>
      <w:r>
        <w:rPr>
          <w:rFonts w:ascii="方正仿宋_GBK" w:eastAsia="方正仿宋_GBK" w:hAnsi="方正仿宋_GBK" w:cs="方正仿宋_GBK" w:hint="eastAsia"/>
          <w:sz w:val="32"/>
          <w:szCs w:val="32"/>
        </w:rPr>
        <w:t xml:space="preserve">有条件的地区可通过与相关部门联网实时推送救助对象身份信息 ；                   </w:t>
      </w:r>
      <w:r>
        <w:rPr>
          <w:rFonts w:ascii="宋体" w:hAnsi="宋体" w:cs="宋体" w:hint="eastAsia"/>
          <w:sz w:val="32"/>
          <w:szCs w:val="32"/>
        </w:rPr>
        <w:t>③</w:t>
      </w:r>
      <w:r>
        <w:rPr>
          <w:rFonts w:ascii="方正仿宋_GBK" w:eastAsia="方正仿宋_GBK" w:hAnsi="方正仿宋_GBK" w:cs="方正仿宋_GBK" w:hint="eastAsia"/>
          <w:sz w:val="32"/>
          <w:szCs w:val="32"/>
        </w:rPr>
        <w:t xml:space="preserve">符合救助条件但未经认定的应提供《个人家庭经济状况核查委托授权书》由相关部门认定后进行报销。 </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pacing w:val="-22"/>
          <w:sz w:val="32"/>
          <w:szCs w:val="32"/>
        </w:rPr>
        <w:t>30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lastRenderedPageBreak/>
        <w:t>办理环节：</w:t>
      </w:r>
      <w:r>
        <w:rPr>
          <w:rFonts w:ascii="方正仿宋_GBK" w:eastAsia="方正仿宋_GBK" w:hAnsi="方正仿宋_GBK" w:cs="方正仿宋_GBK" w:hint="eastAsia"/>
          <w:sz w:val="32"/>
          <w:szCs w:val="32"/>
        </w:rPr>
        <w:t>申请—受理—审核—拨付—办结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adjustRightInd w:val="0"/>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九、医药机构申请定点协议管理</w:t>
      </w:r>
    </w:p>
    <w:p w:rsidR="001A111D" w:rsidRDefault="0057792F">
      <w:pPr>
        <w:adjustRightInd w:val="0"/>
        <w:snapToGrid w:val="0"/>
        <w:spacing w:line="56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（二十五）医疗机构申请定点协议管理</w:t>
      </w:r>
    </w:p>
    <w:p w:rsidR="001A111D" w:rsidRDefault="0057792F" w:rsidP="002238B5">
      <w:pPr>
        <w:pStyle w:val="a1"/>
        <w:numPr>
          <w:ilvl w:val="0"/>
          <w:numId w:val="0"/>
        </w:numPr>
        <w:spacing w:beforeLines="0" w:afterLines="0"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经卫生健康行政部门批准成立的医疗机构。</w:t>
      </w:r>
    </w:p>
    <w:p w:rsidR="001A111D" w:rsidRDefault="0057792F" w:rsidP="002238B5">
      <w:pPr>
        <w:pStyle w:val="a1"/>
        <w:numPr>
          <w:ilvl w:val="0"/>
          <w:numId w:val="0"/>
        </w:numPr>
        <w:spacing w:beforeLines="0" w:afterLines="0" w:line="560" w:lineRule="exact"/>
        <w:ind w:firstLineChars="198" w:firstLine="634"/>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办理材料：</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sz w:val="32"/>
          <w:szCs w:val="32"/>
        </w:rPr>
        <w:t>1.</w:t>
      </w:r>
      <w:r>
        <w:rPr>
          <w:rFonts w:ascii="方正仿宋_GBK" w:eastAsia="方正仿宋_GBK" w:hAnsi="方正仿宋_GBK" w:cs="方正仿宋_GBK" w:hint="eastAsia"/>
          <w:sz w:val="32"/>
          <w:szCs w:val="32"/>
        </w:rPr>
        <w:t>《定点医疗机构协议管理申请书》；</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卫生健康行政部门颁发的《医疗机构执业许可证》；</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经营场所房屋产权证明或经营场所租赁合同及产权证明复印件（核原件收复印件）；</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4.</w:t>
      </w:r>
      <w:r>
        <w:rPr>
          <w:rFonts w:ascii="方正仿宋_GBK" w:eastAsia="方正仿宋_GBK" w:hAnsi="方正仿宋_GBK" w:cs="方正仿宋_GBK" w:hint="eastAsia"/>
          <w:sz w:val="32"/>
          <w:szCs w:val="32"/>
        </w:rPr>
        <w:t>执业证书及相关医务资格证书；</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5.</w:t>
      </w:r>
      <w:r>
        <w:rPr>
          <w:rFonts w:ascii="方正仿宋_GBK" w:eastAsia="方正仿宋_GBK" w:hAnsi="方正仿宋_GBK" w:cs="方正仿宋_GBK" w:hint="eastAsia"/>
          <w:sz w:val="32"/>
          <w:szCs w:val="32"/>
        </w:rPr>
        <w:t>医疗机构设置批复文件、等级评审文件或者卫生健康行政部门出具的相应登记证明材料（复印件）</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6.</w:t>
      </w:r>
      <w:r>
        <w:rPr>
          <w:rFonts w:ascii="方正仿宋_GBK" w:eastAsia="方正仿宋_GBK" w:hAnsi="方正仿宋_GBK" w:cs="方正仿宋_GBK" w:hint="eastAsia"/>
          <w:sz w:val="32"/>
          <w:szCs w:val="32"/>
        </w:rPr>
        <w:t>医疗保险法定代表人有效身份证复印件、法定代表人授权委托书、代理人身份证原件、复印件，医疗保险负责人及工作管理人员名单和联系电话；</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7.</w:t>
      </w:r>
      <w:r>
        <w:rPr>
          <w:rFonts w:ascii="方正仿宋_GBK" w:eastAsia="方正仿宋_GBK" w:hAnsi="方正仿宋_GBK" w:cs="方正仿宋_GBK" w:hint="eastAsia"/>
          <w:sz w:val="32"/>
          <w:szCs w:val="32"/>
        </w:rPr>
        <w:t>药品采购情况备案表；</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8.</w:t>
      </w:r>
      <w:r>
        <w:rPr>
          <w:rFonts w:ascii="方正仿宋_GBK" w:eastAsia="方正仿宋_GBK" w:hAnsi="方正仿宋_GBK" w:cs="方正仿宋_GBK" w:hint="eastAsia"/>
          <w:sz w:val="32"/>
          <w:szCs w:val="32"/>
        </w:rPr>
        <w:t>医疗仪器设备清单；</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9.</w:t>
      </w:r>
      <w:r>
        <w:rPr>
          <w:rFonts w:ascii="方正仿宋_GBK" w:eastAsia="方正仿宋_GBK" w:hAnsi="方正仿宋_GBK" w:cs="方正仿宋_GBK" w:hint="eastAsia"/>
          <w:sz w:val="32"/>
          <w:szCs w:val="32"/>
        </w:rPr>
        <w:t>提供按规定为所有员工按时缴纳社会保险费的缴费凭证材料；</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10.</w:t>
      </w:r>
      <w:r>
        <w:rPr>
          <w:rFonts w:ascii="方正仿宋_GBK" w:eastAsia="方正仿宋_GBK" w:hAnsi="方正仿宋_GBK" w:cs="方正仿宋_GBK" w:hint="eastAsia"/>
          <w:sz w:val="32"/>
          <w:szCs w:val="32"/>
        </w:rPr>
        <w:t>医疗机构提交申请材料真实、合法、有效的承诺书。</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sz w:val="32"/>
          <w:szCs w:val="32"/>
        </w:rPr>
        <w:t>限时办结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lastRenderedPageBreak/>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1A111D" w:rsidRDefault="0057792F">
      <w:pPr>
        <w:spacing w:line="560" w:lineRule="exact"/>
        <w:ind w:firstLineChars="147" w:firstLine="470"/>
        <w:jc w:val="left"/>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（二十六）零售药店申请定点协议管理</w:t>
      </w:r>
    </w:p>
    <w:p w:rsidR="001A111D" w:rsidRDefault="0057792F" w:rsidP="002238B5">
      <w:pPr>
        <w:pStyle w:val="a1"/>
        <w:numPr>
          <w:ilvl w:val="0"/>
          <w:numId w:val="0"/>
        </w:numPr>
        <w:spacing w:beforeLines="0" w:afterLines="0"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bCs/>
          <w:sz w:val="32"/>
          <w:szCs w:val="32"/>
        </w:rPr>
        <w:t>经市场监督管理部门批准成立的零售药店。</w:t>
      </w:r>
    </w:p>
    <w:p w:rsidR="001A111D" w:rsidRDefault="0057792F" w:rsidP="002238B5">
      <w:pPr>
        <w:pStyle w:val="a1"/>
        <w:numPr>
          <w:ilvl w:val="0"/>
          <w:numId w:val="0"/>
        </w:numPr>
        <w:spacing w:beforeLines="0" w:afterLines="0"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办理材料：</w:t>
      </w:r>
    </w:p>
    <w:p w:rsidR="001A111D" w:rsidRDefault="0057792F">
      <w:pPr>
        <w:spacing w:line="560" w:lineRule="exact"/>
        <w:ind w:firstLineChars="196" w:firstLine="627"/>
        <w:rPr>
          <w:rFonts w:ascii="方正仿宋_GBK" w:eastAsia="方正仿宋_GBK" w:hAnsi="方正仿宋_GBK" w:cs="方正仿宋_GBK"/>
          <w:sz w:val="32"/>
          <w:szCs w:val="32"/>
        </w:rPr>
      </w:pPr>
      <w:r>
        <w:rPr>
          <w:rFonts w:eastAsia="方正仿宋_GBK" w:hint="eastAsia"/>
          <w:sz w:val="32"/>
          <w:szCs w:val="32"/>
        </w:rPr>
        <w:t>1.</w:t>
      </w:r>
      <w:r>
        <w:rPr>
          <w:rFonts w:ascii="方正仿宋_GBK" w:eastAsia="方正仿宋_GBK" w:hAnsi="方正仿宋_GBK" w:cs="方正仿宋_GBK" w:hint="eastAsia"/>
          <w:sz w:val="32"/>
          <w:szCs w:val="32"/>
        </w:rPr>
        <w:t>《定点零售药店协议管理申请书》；</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2.</w:t>
      </w:r>
      <w:r>
        <w:rPr>
          <w:rFonts w:ascii="方正仿宋_GBK" w:eastAsia="方正仿宋_GBK" w:hAnsi="方正仿宋_GBK" w:cs="方正仿宋_GBK" w:hint="eastAsia"/>
          <w:sz w:val="32"/>
          <w:szCs w:val="32"/>
        </w:rPr>
        <w:t>《药品经营许可证》《营业执照》原件和复印件；</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3.</w:t>
      </w:r>
      <w:r>
        <w:rPr>
          <w:rFonts w:ascii="方正仿宋_GBK" w:eastAsia="方正仿宋_GBK" w:hAnsi="方正仿宋_GBK" w:cs="方正仿宋_GBK" w:hint="eastAsia"/>
          <w:sz w:val="32"/>
          <w:szCs w:val="32"/>
        </w:rPr>
        <w:t>经营场所房屋产权证明或经营场所租赁合同及产权证明复印件（核原件收复印件）；</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4.</w:t>
      </w:r>
      <w:r>
        <w:rPr>
          <w:rFonts w:ascii="方正仿宋_GBK" w:eastAsia="方正仿宋_GBK" w:hAnsi="方正仿宋_GBK" w:cs="方正仿宋_GBK" w:hint="eastAsia"/>
          <w:sz w:val="32"/>
          <w:szCs w:val="32"/>
        </w:rPr>
        <w:t>零售药店以下工作人员须提供：</w:t>
      </w:r>
    </w:p>
    <w:p w:rsidR="001A111D" w:rsidRDefault="0057792F">
      <w:pPr>
        <w:adjustRightInd w:val="0"/>
        <w:spacing w:line="560" w:lineRule="exact"/>
        <w:ind w:firstLineChars="100" w:firstLine="320"/>
        <w:rPr>
          <w:rFonts w:ascii="方正仿宋_GBK" w:eastAsia="方正仿宋_GBK" w:hAnsi="方正仿宋_GBK" w:cs="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w:t>
      </w:r>
      <w:r>
        <w:rPr>
          <w:rFonts w:ascii="方正仿宋_GBK" w:eastAsia="方正仿宋_GBK" w:hAnsi="方正仿宋_GBK" w:cs="方正仿宋_GBK" w:hint="eastAsia"/>
          <w:sz w:val="32"/>
          <w:szCs w:val="32"/>
        </w:rPr>
        <w:t>执业药师提供执业药师资格证、注册证、身份证；</w:t>
      </w:r>
    </w:p>
    <w:p w:rsidR="001A111D" w:rsidRDefault="0057792F">
      <w:pPr>
        <w:adjustRightInd w:val="0"/>
        <w:spacing w:line="560" w:lineRule="exact"/>
        <w:ind w:firstLineChars="100" w:firstLine="320"/>
        <w:rPr>
          <w:rFonts w:ascii="方正仿宋_GBK" w:eastAsia="方正仿宋_GBK" w:hAnsi="方正仿宋_GBK" w:cs="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w:t>
      </w:r>
      <w:r>
        <w:rPr>
          <w:rFonts w:ascii="方正仿宋_GBK" w:eastAsia="方正仿宋_GBK" w:hAnsi="方正仿宋_GBK" w:cs="方正仿宋_GBK" w:hint="eastAsia"/>
          <w:sz w:val="32"/>
          <w:szCs w:val="32"/>
        </w:rPr>
        <w:t>财务管理人员提供职称证明材料原件及复印件；</w:t>
      </w:r>
    </w:p>
    <w:p w:rsidR="001A111D" w:rsidRDefault="0057792F">
      <w:pPr>
        <w:adjustRightInd w:val="0"/>
        <w:spacing w:line="560" w:lineRule="exact"/>
        <w:ind w:firstLineChars="100" w:firstLine="320"/>
        <w:rPr>
          <w:rFonts w:ascii="方正仿宋_GBK" w:eastAsia="方正仿宋_GBK" w:hAnsi="方正仿宋_GBK" w:cs="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w:t>
      </w:r>
      <w:r>
        <w:rPr>
          <w:rFonts w:ascii="方正仿宋_GBK" w:eastAsia="方正仿宋_GBK" w:hAnsi="方正仿宋_GBK" w:cs="方正仿宋_GBK" w:hint="eastAsia"/>
          <w:sz w:val="32"/>
          <w:szCs w:val="32"/>
        </w:rPr>
        <w:t>营业人员提供药品从业人员岗位培训证书原件及复印件；</w:t>
      </w:r>
    </w:p>
    <w:p w:rsidR="001A111D" w:rsidRDefault="0057792F">
      <w:pPr>
        <w:adjustRightInd w:val="0"/>
        <w:spacing w:line="560" w:lineRule="exact"/>
        <w:ind w:firstLineChars="100" w:firstLine="320"/>
        <w:rPr>
          <w:rFonts w:ascii="方正仿宋_GBK" w:eastAsia="方正仿宋_GBK" w:hAnsi="方正仿宋_GBK" w:cs="方正仿宋_GBK"/>
          <w:sz w:val="32"/>
          <w:szCs w:val="32"/>
        </w:rPr>
      </w:pPr>
      <w:r>
        <w:rPr>
          <w:rFonts w:eastAsia="方正仿宋_GBK" w:hint="eastAsia"/>
          <w:sz w:val="32"/>
          <w:szCs w:val="32"/>
        </w:rPr>
        <w:t>（</w:t>
      </w:r>
      <w:r>
        <w:rPr>
          <w:rFonts w:eastAsia="方正仿宋_GBK" w:hint="eastAsia"/>
          <w:sz w:val="32"/>
          <w:szCs w:val="32"/>
        </w:rPr>
        <w:t>4</w:t>
      </w:r>
      <w:r>
        <w:rPr>
          <w:rFonts w:eastAsia="方正仿宋_GBK" w:hint="eastAsia"/>
          <w:sz w:val="32"/>
          <w:szCs w:val="32"/>
        </w:rPr>
        <w:t>）</w:t>
      </w:r>
      <w:r>
        <w:rPr>
          <w:rFonts w:ascii="方正仿宋_GBK" w:eastAsia="方正仿宋_GBK" w:hAnsi="方正仿宋_GBK" w:cs="方正仿宋_GBK" w:hint="eastAsia"/>
          <w:sz w:val="32"/>
          <w:szCs w:val="32"/>
        </w:rPr>
        <w:t>其他人员按要求提供相关证照材料；</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5</w:t>
      </w:r>
      <w:r>
        <w:rPr>
          <w:rFonts w:ascii="方正仿宋_GBK" w:eastAsia="方正仿宋_GBK" w:hAnsi="方正仿宋_GBK" w:cs="方正仿宋_GBK" w:hint="eastAsia"/>
          <w:sz w:val="32"/>
          <w:szCs w:val="32"/>
        </w:rPr>
        <w:t>.药品、价格主管部门监督检查合格的证明材料；</w:t>
      </w:r>
    </w:p>
    <w:p w:rsidR="001A111D" w:rsidRDefault="0057792F">
      <w:pPr>
        <w:spacing w:line="560" w:lineRule="exact"/>
        <w:ind w:firstLineChars="196" w:firstLine="627"/>
        <w:rPr>
          <w:rFonts w:ascii="方正仿宋_GBK" w:eastAsia="方正仿宋_GBK" w:hAnsi="方正仿宋_GBK" w:cs="方正仿宋_GBK"/>
          <w:sz w:val="32"/>
          <w:szCs w:val="32"/>
        </w:rPr>
      </w:pPr>
      <w:r>
        <w:rPr>
          <w:rFonts w:eastAsia="方正仿宋_GBK" w:hint="eastAsia"/>
          <w:sz w:val="32"/>
          <w:szCs w:val="32"/>
        </w:rPr>
        <w:t>6.</w:t>
      </w:r>
      <w:r>
        <w:rPr>
          <w:rFonts w:ascii="方正仿宋_GBK" w:eastAsia="方正仿宋_GBK" w:hAnsi="方正仿宋_GBK" w:cs="方正仿宋_GBK" w:hint="eastAsia"/>
          <w:sz w:val="32"/>
          <w:szCs w:val="32"/>
        </w:rPr>
        <w:t>药品经营的品种清单（标明医疗保险药品目录品种）;</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7.</w:t>
      </w:r>
      <w:r>
        <w:rPr>
          <w:rFonts w:ascii="方正仿宋_GBK" w:eastAsia="方正仿宋_GBK" w:hAnsi="方正仿宋_GBK" w:cs="方正仿宋_GBK" w:hint="eastAsia"/>
          <w:spacing w:val="-8"/>
          <w:sz w:val="32"/>
          <w:szCs w:val="32"/>
        </w:rPr>
        <w:t xml:space="preserve"> </w:t>
      </w:r>
      <w:r>
        <w:rPr>
          <w:rFonts w:ascii="方正仿宋_GBK" w:eastAsia="方正仿宋_GBK" w:hAnsi="方正仿宋_GBK" w:cs="方正仿宋_GBK" w:hint="eastAsia"/>
          <w:sz w:val="32"/>
          <w:szCs w:val="32"/>
        </w:rPr>
        <w:t>医疗保险法定代表人有效身份证复印件、法定代表人授权委托书、代理人身份证原件、复印件，医疗保险负责人及工作管理人员名单和联系电话；</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t>8.</w:t>
      </w:r>
      <w:r>
        <w:rPr>
          <w:rFonts w:ascii="方正仿宋_GBK" w:eastAsia="方正仿宋_GBK" w:hAnsi="方正仿宋_GBK" w:cs="方正仿宋_GBK" w:hint="eastAsia"/>
          <w:sz w:val="32"/>
          <w:szCs w:val="32"/>
        </w:rPr>
        <w:t>提供按规定为所有员工按时缴纳社会保险费的缴费凭证材料；</w:t>
      </w:r>
    </w:p>
    <w:p w:rsidR="001A111D" w:rsidRDefault="0057792F">
      <w:pPr>
        <w:adjustRightInd w:val="0"/>
        <w:spacing w:line="560" w:lineRule="exact"/>
        <w:ind w:firstLineChars="200" w:firstLine="640"/>
        <w:rPr>
          <w:rFonts w:ascii="方正仿宋_GBK" w:eastAsia="方正仿宋_GBK" w:hAnsi="方正仿宋_GBK" w:cs="方正仿宋_GBK"/>
          <w:sz w:val="32"/>
          <w:szCs w:val="32"/>
        </w:rPr>
      </w:pPr>
      <w:r>
        <w:rPr>
          <w:rFonts w:eastAsia="方正仿宋_GBK" w:hint="eastAsia"/>
          <w:sz w:val="32"/>
          <w:szCs w:val="32"/>
        </w:rPr>
        <w:lastRenderedPageBreak/>
        <w:t>9.</w:t>
      </w:r>
      <w:r>
        <w:rPr>
          <w:rFonts w:ascii="方正仿宋_GBK" w:eastAsia="方正仿宋_GBK" w:hAnsi="方正仿宋_GBK" w:cs="方正仿宋_GBK" w:hint="eastAsia"/>
          <w:sz w:val="32"/>
          <w:szCs w:val="32"/>
        </w:rPr>
        <w:t>零售药店提交申请材料真实、合法、有效的承诺书。</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ascii="方正仿宋_GBK" w:eastAsia="方正仿宋_GBK" w:hAnsi="方正仿宋_GBK" w:cs="方正仿宋_GBK" w:hint="eastAsia"/>
          <w:sz w:val="32"/>
          <w:szCs w:val="32"/>
        </w:rPr>
        <w:t>限时办结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参保地</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保经办机构办理</w:t>
      </w:r>
    </w:p>
    <w:p w:rsidR="002238B5" w:rsidRDefault="002238B5" w:rsidP="002238B5">
      <w:pPr>
        <w:adjustRightInd w:val="0"/>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十、定点医药机构费用结算</w:t>
      </w:r>
    </w:p>
    <w:p w:rsidR="001A111D" w:rsidRDefault="0057792F" w:rsidP="002238B5">
      <w:pPr>
        <w:spacing w:line="560" w:lineRule="exact"/>
        <w:ind w:firstLineChars="150" w:firstLine="480"/>
        <w:jc w:val="left"/>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（二十七）基本医疗保险定点医疗机构费用结算</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定点医疗机构。</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办理材料：</w:t>
      </w:r>
      <w:r>
        <w:rPr>
          <w:rFonts w:ascii="方正仿宋_GBK" w:eastAsia="方正仿宋_GBK" w:hAnsi="方正仿宋_GBK" w:cs="方正仿宋_GBK" w:hint="eastAsia"/>
          <w:bCs/>
          <w:sz w:val="32"/>
          <w:szCs w:val="32"/>
        </w:rPr>
        <w:t>办理材料根据定点医疗机构与经办机构签订的协议执行。</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pacing w:val="-22"/>
          <w:sz w:val="32"/>
          <w:szCs w:val="32"/>
        </w:rPr>
        <w:t>30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定点医疗机构线上申请</w:t>
      </w:r>
    </w:p>
    <w:p w:rsidR="001A111D" w:rsidRDefault="0057792F">
      <w:pPr>
        <w:spacing w:line="560" w:lineRule="exact"/>
        <w:ind w:firstLineChars="200" w:firstLine="640"/>
        <w:jc w:val="left"/>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（二十八）基本医疗保险定点零售药店费用结算</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受理对象：</w:t>
      </w:r>
      <w:r>
        <w:rPr>
          <w:rFonts w:ascii="方正仿宋_GBK" w:eastAsia="方正仿宋_GBK" w:hAnsi="方正仿宋_GBK" w:cs="方正仿宋_GBK" w:hint="eastAsia"/>
          <w:sz w:val="32"/>
          <w:szCs w:val="32"/>
        </w:rPr>
        <w:t>定点零售药店。</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办理材料：</w:t>
      </w:r>
      <w:r>
        <w:rPr>
          <w:rFonts w:ascii="方正仿宋_GBK" w:eastAsia="方正仿宋_GBK" w:hAnsi="方正仿宋_GBK" w:cs="方正仿宋_GBK" w:hint="eastAsia"/>
          <w:bCs/>
          <w:sz w:val="32"/>
          <w:szCs w:val="32"/>
        </w:rPr>
        <w:t>办理材料根据定点零售药店与经办机构签订的协议执行。</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办理时限：</w:t>
      </w:r>
      <w:r>
        <w:rPr>
          <w:rFonts w:eastAsia="方正仿宋_GBK" w:hint="eastAsia"/>
          <w:spacing w:val="-22"/>
          <w:sz w:val="32"/>
          <w:szCs w:val="32"/>
        </w:rPr>
        <w:t>30</w:t>
      </w:r>
      <w:r>
        <w:rPr>
          <w:rFonts w:ascii="方正仿宋_GBK" w:eastAsia="方正仿宋_GBK" w:hAnsi="方正仿宋_GBK" w:cs="方正仿宋_GBK" w:hint="eastAsia"/>
          <w:sz w:val="32"/>
          <w:szCs w:val="32"/>
        </w:rPr>
        <w:t>个工作日</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办理环节：</w:t>
      </w:r>
      <w:r>
        <w:rPr>
          <w:rFonts w:ascii="方正仿宋_GBK" w:eastAsia="方正仿宋_GBK" w:hAnsi="方正仿宋_GBK" w:cs="方正仿宋_GBK" w:hint="eastAsia"/>
          <w:sz w:val="32"/>
          <w:szCs w:val="32"/>
        </w:rPr>
        <w:t>申请—受理—审核—拨付—办结</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办理方式：</w:t>
      </w:r>
      <w:r>
        <w:rPr>
          <w:rFonts w:ascii="方正仿宋_GBK" w:eastAsia="方正仿宋_GBK" w:hAnsi="方正仿宋_GBK" w:cs="方正仿宋_GBK" w:hint="eastAsia"/>
          <w:sz w:val="32"/>
          <w:szCs w:val="32"/>
        </w:rPr>
        <w:t>定点零售药店线上申请</w:t>
      </w:r>
    </w:p>
    <w:p w:rsidR="001A111D" w:rsidRDefault="001A111D"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p>
    <w:p w:rsidR="001A111D" w:rsidRDefault="001A111D"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p>
    <w:p w:rsidR="001A111D" w:rsidRDefault="001A111D"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p>
    <w:p w:rsidR="001A111D" w:rsidRDefault="001A111D" w:rsidP="002238B5">
      <w:pPr>
        <w:adjustRightInd w:val="0"/>
        <w:snapToGrid w:val="0"/>
        <w:spacing w:line="560" w:lineRule="exact"/>
        <w:ind w:firstLineChars="200" w:firstLine="640"/>
        <w:rPr>
          <w:rFonts w:ascii="方正仿宋_GBK" w:eastAsia="方正仿宋_GBK" w:hAnsi="方正仿宋_GBK" w:cs="方正仿宋_GBK"/>
          <w:b/>
          <w:bCs/>
          <w:sz w:val="32"/>
          <w:szCs w:val="32"/>
        </w:rPr>
      </w:pP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查询方式：</w:t>
      </w:r>
      <w:r>
        <w:rPr>
          <w:rFonts w:ascii="方正仿宋_GBK" w:eastAsia="方正仿宋_GBK" w:hAnsi="方正仿宋_GBK" w:cs="方正仿宋_GBK" w:hint="eastAsia"/>
          <w:sz w:val="32"/>
          <w:szCs w:val="32"/>
        </w:rPr>
        <w:t>电话查询、</w:t>
      </w:r>
      <w:proofErr w:type="gramStart"/>
      <w:r>
        <w:rPr>
          <w:rFonts w:ascii="方正仿宋_GBK" w:eastAsia="方正仿宋_GBK" w:hAnsi="方正仿宋_GBK" w:cs="方正仿宋_GBK" w:hint="eastAsia"/>
          <w:sz w:val="32"/>
          <w:szCs w:val="32"/>
        </w:rPr>
        <w:t>网厅查询</w:t>
      </w:r>
      <w:proofErr w:type="gramEnd"/>
      <w:r>
        <w:rPr>
          <w:rFonts w:ascii="方正仿宋_GBK" w:eastAsia="方正仿宋_GBK" w:hAnsi="方正仿宋_GBK" w:cs="方正仿宋_GBK" w:hint="eastAsia"/>
          <w:sz w:val="32"/>
          <w:szCs w:val="32"/>
        </w:rPr>
        <w:t>、手机</w:t>
      </w:r>
      <w:r>
        <w:rPr>
          <w:rFonts w:eastAsia="方正仿宋_GBK"/>
          <w:sz w:val="32"/>
          <w:szCs w:val="32"/>
        </w:rPr>
        <w:t>APP</w:t>
      </w:r>
      <w:r>
        <w:rPr>
          <w:rFonts w:ascii="方正仿宋_GBK" w:eastAsia="方正仿宋_GBK" w:hAnsi="方正仿宋_GBK" w:cs="方正仿宋_GBK" w:hint="eastAsia"/>
          <w:sz w:val="32"/>
          <w:szCs w:val="32"/>
        </w:rPr>
        <w:t>查询</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监督电话：</w:t>
      </w:r>
      <w:r>
        <w:rPr>
          <w:rFonts w:ascii="方正仿宋_GBK" w:eastAsia="方正仿宋_GBK" w:hAnsi="方正仿宋_GBK" w:cs="方正仿宋_GBK" w:hint="eastAsia"/>
          <w:sz w:val="32"/>
          <w:szCs w:val="32"/>
        </w:rPr>
        <w:t>各统筹地区医疗保障部门结合实际情况设定</w:t>
      </w:r>
    </w:p>
    <w:p w:rsidR="001A111D" w:rsidRDefault="0057792F" w:rsidP="002238B5">
      <w:pPr>
        <w:adjustRightInd w:val="0"/>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评价渠道：“</w:t>
      </w:r>
      <w:r>
        <w:rPr>
          <w:rFonts w:ascii="方正仿宋_GBK" w:eastAsia="方正仿宋_GBK" w:hAnsi="方正仿宋_GBK" w:cs="方正仿宋_GBK" w:hint="eastAsia"/>
          <w:sz w:val="32"/>
          <w:szCs w:val="32"/>
        </w:rPr>
        <w:t>好差评”评价系统</w:t>
      </w:r>
    </w:p>
    <w:p w:rsidR="001A111D" w:rsidRDefault="005779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注：①有条件的统筹地区可以使用符合国家标准的电子签章代替单位公章；②有条件的统筹地区可以使用符合国家电子政务标准的电子证照代替实体证照；③</w:t>
      </w:r>
      <w:proofErr w:type="gramStart"/>
      <w:r>
        <w:rPr>
          <w:rFonts w:ascii="方正仿宋_GBK" w:eastAsia="方正仿宋_GBK" w:hAnsi="方正仿宋_GBK" w:cs="方正仿宋_GBK" w:hint="eastAsia"/>
          <w:sz w:val="32"/>
          <w:szCs w:val="32"/>
        </w:rPr>
        <w:t>使用高拍系统</w:t>
      </w:r>
      <w:proofErr w:type="gramEnd"/>
      <w:r>
        <w:rPr>
          <w:rFonts w:ascii="方正仿宋_GBK" w:eastAsia="方正仿宋_GBK" w:hAnsi="方正仿宋_GBK" w:cs="方正仿宋_GBK" w:hint="eastAsia"/>
          <w:sz w:val="32"/>
          <w:szCs w:val="32"/>
        </w:rPr>
        <w:t>的统筹地区可取消办理材料中的复印件。</w:t>
      </w:r>
    </w:p>
    <w:p w:rsidR="001A111D" w:rsidRDefault="001A111D">
      <w:pPr>
        <w:spacing w:line="560" w:lineRule="exact"/>
        <w:rPr>
          <w:rFonts w:ascii="方正仿宋_GBK" w:eastAsia="方正仿宋_GBK" w:hAnsi="方正仿宋_GBK" w:cs="方正仿宋_GBK"/>
          <w:sz w:val="32"/>
          <w:szCs w:val="32"/>
        </w:rPr>
      </w:pPr>
    </w:p>
    <w:sectPr w:rsidR="001A111D">
      <w:pgSz w:w="11906" w:h="16838"/>
      <w:pgMar w:top="2098" w:right="1588"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pStyle w:val="a"/>
      <w:suff w:val="nothing"/>
      <w:lvlText w:val="%1　"/>
      <w:lvlJc w:val="left"/>
      <w:pPr>
        <w:ind w:left="735"/>
      </w:pPr>
      <w:rPr>
        <w:rFonts w:ascii="黑体" w:eastAsia="黑体" w:hAnsi="黑体" w:cs="Times New Roman" w:hint="eastAsia"/>
        <w:b w:val="0"/>
        <w:i w:val="0"/>
        <w:sz w:val="21"/>
        <w:szCs w:val="21"/>
      </w:rPr>
    </w:lvl>
    <w:lvl w:ilvl="1">
      <w:start w:val="1"/>
      <w:numFmt w:val="decimal"/>
      <w:pStyle w:val="a0"/>
      <w:suff w:val="nothing"/>
      <w:lvlText w:val="%1.%2　"/>
      <w:lvlJc w:val="left"/>
      <w:pPr>
        <w:ind w:left="525"/>
      </w:pPr>
      <w:rPr>
        <w:rFonts w:ascii="黑体" w:eastAsia="黑体" w:hAnsi="黑体"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180"/>
      </w:pPr>
      <w:rPr>
        <w:rFonts w:ascii="黑体" w:eastAsia="黑体" w:hAnsi="黑体" w:cs="Times New Roman" w:hint="eastAsia"/>
        <w:b w:val="0"/>
        <w:i w:val="0"/>
        <w:sz w:val="21"/>
      </w:rPr>
    </w:lvl>
    <w:lvl w:ilvl="3">
      <w:start w:val="1"/>
      <w:numFmt w:val="decimal"/>
      <w:pStyle w:val="a2"/>
      <w:suff w:val="nothing"/>
      <w:lvlText w:val="%1.%2.%3.%4　"/>
      <w:lvlJc w:val="left"/>
      <w:pPr>
        <w:ind w:left="8400"/>
      </w:pPr>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E6"/>
    <w:rsid w:val="00064D62"/>
    <w:rsid w:val="000840AB"/>
    <w:rsid w:val="000865A9"/>
    <w:rsid w:val="000A1AFE"/>
    <w:rsid w:val="000F7BEF"/>
    <w:rsid w:val="00122AEF"/>
    <w:rsid w:val="00154A58"/>
    <w:rsid w:val="0019625D"/>
    <w:rsid w:val="001A111D"/>
    <w:rsid w:val="002238B5"/>
    <w:rsid w:val="00233011"/>
    <w:rsid w:val="00235F84"/>
    <w:rsid w:val="00276450"/>
    <w:rsid w:val="00290E83"/>
    <w:rsid w:val="002C0D5A"/>
    <w:rsid w:val="003104A8"/>
    <w:rsid w:val="00360A4E"/>
    <w:rsid w:val="00360ACD"/>
    <w:rsid w:val="00396749"/>
    <w:rsid w:val="003F776D"/>
    <w:rsid w:val="00477E70"/>
    <w:rsid w:val="004A1093"/>
    <w:rsid w:val="004C28A3"/>
    <w:rsid w:val="004E01E8"/>
    <w:rsid w:val="004F2CAC"/>
    <w:rsid w:val="00526D05"/>
    <w:rsid w:val="00533459"/>
    <w:rsid w:val="00556C7F"/>
    <w:rsid w:val="0057792F"/>
    <w:rsid w:val="005930B1"/>
    <w:rsid w:val="005C6E7A"/>
    <w:rsid w:val="005E4905"/>
    <w:rsid w:val="00600FC0"/>
    <w:rsid w:val="00613C7A"/>
    <w:rsid w:val="00614001"/>
    <w:rsid w:val="0066397C"/>
    <w:rsid w:val="0068554C"/>
    <w:rsid w:val="006E58B3"/>
    <w:rsid w:val="00724710"/>
    <w:rsid w:val="00766D51"/>
    <w:rsid w:val="00902340"/>
    <w:rsid w:val="00956463"/>
    <w:rsid w:val="009C1417"/>
    <w:rsid w:val="00A513A1"/>
    <w:rsid w:val="00A65C87"/>
    <w:rsid w:val="00A87D4B"/>
    <w:rsid w:val="00AF24C4"/>
    <w:rsid w:val="00B55F76"/>
    <w:rsid w:val="00B910C6"/>
    <w:rsid w:val="00B937A1"/>
    <w:rsid w:val="00B96A74"/>
    <w:rsid w:val="00BC6AE4"/>
    <w:rsid w:val="00BD3E7E"/>
    <w:rsid w:val="00C37F93"/>
    <w:rsid w:val="00C84C71"/>
    <w:rsid w:val="00C95446"/>
    <w:rsid w:val="00CA1FC5"/>
    <w:rsid w:val="00D02FE6"/>
    <w:rsid w:val="00D22326"/>
    <w:rsid w:val="00D22F7C"/>
    <w:rsid w:val="00DB363E"/>
    <w:rsid w:val="00DC12F3"/>
    <w:rsid w:val="00DE2F81"/>
    <w:rsid w:val="00E35BA3"/>
    <w:rsid w:val="00EE53F5"/>
    <w:rsid w:val="00EF1557"/>
    <w:rsid w:val="00F00F59"/>
    <w:rsid w:val="00F645BB"/>
    <w:rsid w:val="00FC4CE4"/>
    <w:rsid w:val="00FE183C"/>
    <w:rsid w:val="011D0D29"/>
    <w:rsid w:val="012A29A9"/>
    <w:rsid w:val="0138057D"/>
    <w:rsid w:val="01906EB8"/>
    <w:rsid w:val="01A734C7"/>
    <w:rsid w:val="01B7647E"/>
    <w:rsid w:val="027636FC"/>
    <w:rsid w:val="02BB5626"/>
    <w:rsid w:val="030A22F5"/>
    <w:rsid w:val="03D20E97"/>
    <w:rsid w:val="049171DC"/>
    <w:rsid w:val="04965B68"/>
    <w:rsid w:val="04AA5087"/>
    <w:rsid w:val="06F05109"/>
    <w:rsid w:val="070E0749"/>
    <w:rsid w:val="07141072"/>
    <w:rsid w:val="074C5E4D"/>
    <w:rsid w:val="07AE25A9"/>
    <w:rsid w:val="083643F4"/>
    <w:rsid w:val="08A06C21"/>
    <w:rsid w:val="08BB327D"/>
    <w:rsid w:val="08BE5291"/>
    <w:rsid w:val="090069D8"/>
    <w:rsid w:val="09420E45"/>
    <w:rsid w:val="094F3BF5"/>
    <w:rsid w:val="09797CE8"/>
    <w:rsid w:val="09987F20"/>
    <w:rsid w:val="0A20741B"/>
    <w:rsid w:val="0A354D33"/>
    <w:rsid w:val="0B1F5785"/>
    <w:rsid w:val="0B5510E9"/>
    <w:rsid w:val="0B562A75"/>
    <w:rsid w:val="0B6D286C"/>
    <w:rsid w:val="0B7E4907"/>
    <w:rsid w:val="0BC07A68"/>
    <w:rsid w:val="0BFA049F"/>
    <w:rsid w:val="0D1F3979"/>
    <w:rsid w:val="0D825527"/>
    <w:rsid w:val="0DA94234"/>
    <w:rsid w:val="0E817104"/>
    <w:rsid w:val="0E9578FF"/>
    <w:rsid w:val="0F2D0932"/>
    <w:rsid w:val="0F8971EF"/>
    <w:rsid w:val="0F9D272D"/>
    <w:rsid w:val="0FCA2A30"/>
    <w:rsid w:val="1011082D"/>
    <w:rsid w:val="11B53914"/>
    <w:rsid w:val="11CA4B8A"/>
    <w:rsid w:val="11DD5393"/>
    <w:rsid w:val="11E831BC"/>
    <w:rsid w:val="120F694C"/>
    <w:rsid w:val="123A1239"/>
    <w:rsid w:val="1246614A"/>
    <w:rsid w:val="127648E1"/>
    <w:rsid w:val="129126B5"/>
    <w:rsid w:val="12DB3B57"/>
    <w:rsid w:val="133002BB"/>
    <w:rsid w:val="13916E52"/>
    <w:rsid w:val="139544D2"/>
    <w:rsid w:val="14920B40"/>
    <w:rsid w:val="14B06CB8"/>
    <w:rsid w:val="14BC41DD"/>
    <w:rsid w:val="14C25CE3"/>
    <w:rsid w:val="15200843"/>
    <w:rsid w:val="152F2872"/>
    <w:rsid w:val="153075D0"/>
    <w:rsid w:val="15887E78"/>
    <w:rsid w:val="15B913B7"/>
    <w:rsid w:val="1611799A"/>
    <w:rsid w:val="175B33DA"/>
    <w:rsid w:val="17EF327B"/>
    <w:rsid w:val="184858C9"/>
    <w:rsid w:val="1885081B"/>
    <w:rsid w:val="18A60745"/>
    <w:rsid w:val="190D2044"/>
    <w:rsid w:val="190F0514"/>
    <w:rsid w:val="196A6CC5"/>
    <w:rsid w:val="199D1CFA"/>
    <w:rsid w:val="19E06A33"/>
    <w:rsid w:val="1A05139F"/>
    <w:rsid w:val="1AD0276F"/>
    <w:rsid w:val="1AE03500"/>
    <w:rsid w:val="1B94345D"/>
    <w:rsid w:val="1BC4004C"/>
    <w:rsid w:val="1CC13801"/>
    <w:rsid w:val="1D005383"/>
    <w:rsid w:val="1D7B7C34"/>
    <w:rsid w:val="1E5A6271"/>
    <w:rsid w:val="1E665808"/>
    <w:rsid w:val="1E6A4BEC"/>
    <w:rsid w:val="1E8A167D"/>
    <w:rsid w:val="1EE622FD"/>
    <w:rsid w:val="1EE94D1E"/>
    <w:rsid w:val="1F1C612C"/>
    <w:rsid w:val="1FAF7405"/>
    <w:rsid w:val="201639C4"/>
    <w:rsid w:val="202E6B37"/>
    <w:rsid w:val="203F495C"/>
    <w:rsid w:val="206408EF"/>
    <w:rsid w:val="20664D42"/>
    <w:rsid w:val="20850140"/>
    <w:rsid w:val="20D41764"/>
    <w:rsid w:val="20F76E46"/>
    <w:rsid w:val="21C56C97"/>
    <w:rsid w:val="21F93107"/>
    <w:rsid w:val="222061EB"/>
    <w:rsid w:val="22BD2132"/>
    <w:rsid w:val="23036AC2"/>
    <w:rsid w:val="23ED40E7"/>
    <w:rsid w:val="23FA1AAC"/>
    <w:rsid w:val="24B32936"/>
    <w:rsid w:val="24B82AE4"/>
    <w:rsid w:val="24E178D7"/>
    <w:rsid w:val="24FF7102"/>
    <w:rsid w:val="257F33B4"/>
    <w:rsid w:val="25E47EFE"/>
    <w:rsid w:val="263C6A98"/>
    <w:rsid w:val="2696023D"/>
    <w:rsid w:val="269D3F5C"/>
    <w:rsid w:val="26F90F26"/>
    <w:rsid w:val="281532A5"/>
    <w:rsid w:val="28551447"/>
    <w:rsid w:val="287C2630"/>
    <w:rsid w:val="28A02FDA"/>
    <w:rsid w:val="29037266"/>
    <w:rsid w:val="29060033"/>
    <w:rsid w:val="29966B98"/>
    <w:rsid w:val="29D85DCA"/>
    <w:rsid w:val="2A4775A8"/>
    <w:rsid w:val="2A5A7AC2"/>
    <w:rsid w:val="2AD41C44"/>
    <w:rsid w:val="2AFE2626"/>
    <w:rsid w:val="2B206683"/>
    <w:rsid w:val="2B3F7C91"/>
    <w:rsid w:val="2BC215CC"/>
    <w:rsid w:val="2BD4522E"/>
    <w:rsid w:val="2BD73302"/>
    <w:rsid w:val="2BEB5A87"/>
    <w:rsid w:val="2C0746AF"/>
    <w:rsid w:val="2C3105E2"/>
    <w:rsid w:val="2C391255"/>
    <w:rsid w:val="2C5815C8"/>
    <w:rsid w:val="2D4A783F"/>
    <w:rsid w:val="2DC765E2"/>
    <w:rsid w:val="2EE23BBF"/>
    <w:rsid w:val="2EFA6156"/>
    <w:rsid w:val="2F7767BF"/>
    <w:rsid w:val="2FF066BC"/>
    <w:rsid w:val="305D62ED"/>
    <w:rsid w:val="3064130E"/>
    <w:rsid w:val="30953730"/>
    <w:rsid w:val="30F17851"/>
    <w:rsid w:val="30F642DE"/>
    <w:rsid w:val="30F83A40"/>
    <w:rsid w:val="31B94118"/>
    <w:rsid w:val="31C17D7A"/>
    <w:rsid w:val="31D66D66"/>
    <w:rsid w:val="325178AD"/>
    <w:rsid w:val="32FA0934"/>
    <w:rsid w:val="33443493"/>
    <w:rsid w:val="33733876"/>
    <w:rsid w:val="33AB59D0"/>
    <w:rsid w:val="33E3298A"/>
    <w:rsid w:val="3413242F"/>
    <w:rsid w:val="3489681E"/>
    <w:rsid w:val="351438CD"/>
    <w:rsid w:val="35B56477"/>
    <w:rsid w:val="36693BF5"/>
    <w:rsid w:val="36DE6E4D"/>
    <w:rsid w:val="36F3253A"/>
    <w:rsid w:val="3712779D"/>
    <w:rsid w:val="372459EE"/>
    <w:rsid w:val="372666FC"/>
    <w:rsid w:val="375374CF"/>
    <w:rsid w:val="37A0700C"/>
    <w:rsid w:val="37B37FE4"/>
    <w:rsid w:val="37BA7566"/>
    <w:rsid w:val="37C42206"/>
    <w:rsid w:val="38891F71"/>
    <w:rsid w:val="389B4668"/>
    <w:rsid w:val="390C0882"/>
    <w:rsid w:val="391617EE"/>
    <w:rsid w:val="39A324A5"/>
    <w:rsid w:val="3A1223FB"/>
    <w:rsid w:val="3A7B7D11"/>
    <w:rsid w:val="3B6C5FE3"/>
    <w:rsid w:val="3C381035"/>
    <w:rsid w:val="3C3A446F"/>
    <w:rsid w:val="3CB527C7"/>
    <w:rsid w:val="3CF04E93"/>
    <w:rsid w:val="3CF648C0"/>
    <w:rsid w:val="3E825992"/>
    <w:rsid w:val="3EAD0E1D"/>
    <w:rsid w:val="3ED5395D"/>
    <w:rsid w:val="3F5F3072"/>
    <w:rsid w:val="3FBC59A3"/>
    <w:rsid w:val="409453F1"/>
    <w:rsid w:val="409B12F1"/>
    <w:rsid w:val="409D36B3"/>
    <w:rsid w:val="40B12081"/>
    <w:rsid w:val="40E822FD"/>
    <w:rsid w:val="40F560FC"/>
    <w:rsid w:val="40FF06E8"/>
    <w:rsid w:val="4171461F"/>
    <w:rsid w:val="419A3176"/>
    <w:rsid w:val="41C377ED"/>
    <w:rsid w:val="41C61575"/>
    <w:rsid w:val="41FD1949"/>
    <w:rsid w:val="427657D3"/>
    <w:rsid w:val="43324D75"/>
    <w:rsid w:val="434E3A9E"/>
    <w:rsid w:val="437935A9"/>
    <w:rsid w:val="43D60A69"/>
    <w:rsid w:val="440B6210"/>
    <w:rsid w:val="441613C7"/>
    <w:rsid w:val="44572621"/>
    <w:rsid w:val="4558491A"/>
    <w:rsid w:val="456825B9"/>
    <w:rsid w:val="458703B0"/>
    <w:rsid w:val="458B6B84"/>
    <w:rsid w:val="45D14A28"/>
    <w:rsid w:val="45DD2F18"/>
    <w:rsid w:val="46566D17"/>
    <w:rsid w:val="46AE3E01"/>
    <w:rsid w:val="46E13246"/>
    <w:rsid w:val="476761AC"/>
    <w:rsid w:val="4804774E"/>
    <w:rsid w:val="48A038C1"/>
    <w:rsid w:val="48A06CA9"/>
    <w:rsid w:val="4919504F"/>
    <w:rsid w:val="49467FC4"/>
    <w:rsid w:val="494B2719"/>
    <w:rsid w:val="49B44DFF"/>
    <w:rsid w:val="4A272B47"/>
    <w:rsid w:val="4A9A0472"/>
    <w:rsid w:val="4D1A0F8D"/>
    <w:rsid w:val="4D330A48"/>
    <w:rsid w:val="4D4426CD"/>
    <w:rsid w:val="4DED618D"/>
    <w:rsid w:val="4E6F6AC0"/>
    <w:rsid w:val="4F5E0C77"/>
    <w:rsid w:val="4F7523B3"/>
    <w:rsid w:val="4F79658B"/>
    <w:rsid w:val="4FC2384F"/>
    <w:rsid w:val="506B165C"/>
    <w:rsid w:val="50C0500E"/>
    <w:rsid w:val="50CE47E5"/>
    <w:rsid w:val="50FC5C98"/>
    <w:rsid w:val="513B352F"/>
    <w:rsid w:val="5150751E"/>
    <w:rsid w:val="517E6B78"/>
    <w:rsid w:val="52E411C7"/>
    <w:rsid w:val="530A167A"/>
    <w:rsid w:val="538F6293"/>
    <w:rsid w:val="539E7A9C"/>
    <w:rsid w:val="544E0A82"/>
    <w:rsid w:val="5451515F"/>
    <w:rsid w:val="54CA27EC"/>
    <w:rsid w:val="54F46252"/>
    <w:rsid w:val="55704764"/>
    <w:rsid w:val="55871EEA"/>
    <w:rsid w:val="55AF3DE9"/>
    <w:rsid w:val="561301EE"/>
    <w:rsid w:val="56450B06"/>
    <w:rsid w:val="56FB1581"/>
    <w:rsid w:val="57097F9F"/>
    <w:rsid w:val="573671B9"/>
    <w:rsid w:val="5782376F"/>
    <w:rsid w:val="57990BD9"/>
    <w:rsid w:val="58452ADD"/>
    <w:rsid w:val="58733CA9"/>
    <w:rsid w:val="589763FD"/>
    <w:rsid w:val="58A501BC"/>
    <w:rsid w:val="59651E29"/>
    <w:rsid w:val="5A0F7E41"/>
    <w:rsid w:val="5A993B41"/>
    <w:rsid w:val="5B3D6E2D"/>
    <w:rsid w:val="5B602D2C"/>
    <w:rsid w:val="5C126C94"/>
    <w:rsid w:val="5CB75428"/>
    <w:rsid w:val="5CF2623A"/>
    <w:rsid w:val="5D090B98"/>
    <w:rsid w:val="5D12158F"/>
    <w:rsid w:val="5D6261BA"/>
    <w:rsid w:val="5DED7FE5"/>
    <w:rsid w:val="5E963398"/>
    <w:rsid w:val="5EA4765B"/>
    <w:rsid w:val="5EDF1684"/>
    <w:rsid w:val="5F090D7A"/>
    <w:rsid w:val="5F2A46D7"/>
    <w:rsid w:val="5F507FA2"/>
    <w:rsid w:val="5F55148D"/>
    <w:rsid w:val="5F6B6404"/>
    <w:rsid w:val="5FB37E61"/>
    <w:rsid w:val="5FCB0909"/>
    <w:rsid w:val="5FDE141F"/>
    <w:rsid w:val="60250790"/>
    <w:rsid w:val="60796EEB"/>
    <w:rsid w:val="607B7700"/>
    <w:rsid w:val="60C144B4"/>
    <w:rsid w:val="60C467A9"/>
    <w:rsid w:val="60E728EA"/>
    <w:rsid w:val="61047690"/>
    <w:rsid w:val="610D0061"/>
    <w:rsid w:val="612248AB"/>
    <w:rsid w:val="614B60F9"/>
    <w:rsid w:val="61691243"/>
    <w:rsid w:val="619F21A6"/>
    <w:rsid w:val="61E31EE3"/>
    <w:rsid w:val="622634B5"/>
    <w:rsid w:val="62EE508F"/>
    <w:rsid w:val="631D5295"/>
    <w:rsid w:val="631D64AD"/>
    <w:rsid w:val="633E4994"/>
    <w:rsid w:val="635F08BD"/>
    <w:rsid w:val="63D4724E"/>
    <w:rsid w:val="63FF359D"/>
    <w:rsid w:val="645B3C30"/>
    <w:rsid w:val="64913602"/>
    <w:rsid w:val="64A05790"/>
    <w:rsid w:val="64E840FE"/>
    <w:rsid w:val="651362B0"/>
    <w:rsid w:val="65C61797"/>
    <w:rsid w:val="660E12FB"/>
    <w:rsid w:val="661F2BB6"/>
    <w:rsid w:val="66512D91"/>
    <w:rsid w:val="66901BB9"/>
    <w:rsid w:val="66B56D6C"/>
    <w:rsid w:val="66D1005F"/>
    <w:rsid w:val="67125167"/>
    <w:rsid w:val="676C693D"/>
    <w:rsid w:val="67897EB1"/>
    <w:rsid w:val="678B5AE3"/>
    <w:rsid w:val="67D81EA8"/>
    <w:rsid w:val="682512DC"/>
    <w:rsid w:val="684D49D0"/>
    <w:rsid w:val="68713585"/>
    <w:rsid w:val="69945C72"/>
    <w:rsid w:val="69C43F64"/>
    <w:rsid w:val="6A012E35"/>
    <w:rsid w:val="6A2C55AF"/>
    <w:rsid w:val="6A53120C"/>
    <w:rsid w:val="6B114453"/>
    <w:rsid w:val="6B291C15"/>
    <w:rsid w:val="6B2E0DCA"/>
    <w:rsid w:val="6B7B1C54"/>
    <w:rsid w:val="6C2D33F3"/>
    <w:rsid w:val="6D8B0BD7"/>
    <w:rsid w:val="6DF07C73"/>
    <w:rsid w:val="6E536B41"/>
    <w:rsid w:val="6ED24271"/>
    <w:rsid w:val="6F022C2D"/>
    <w:rsid w:val="6F6A33C4"/>
    <w:rsid w:val="6FBB59B2"/>
    <w:rsid w:val="703748D1"/>
    <w:rsid w:val="7056340D"/>
    <w:rsid w:val="70CF5347"/>
    <w:rsid w:val="70FF588E"/>
    <w:rsid w:val="713A3F37"/>
    <w:rsid w:val="71BA77CF"/>
    <w:rsid w:val="71DF1BDD"/>
    <w:rsid w:val="72396F81"/>
    <w:rsid w:val="72A72F91"/>
    <w:rsid w:val="73957539"/>
    <w:rsid w:val="74274DA9"/>
    <w:rsid w:val="742F4449"/>
    <w:rsid w:val="743B4017"/>
    <w:rsid w:val="752F3D56"/>
    <w:rsid w:val="757B245E"/>
    <w:rsid w:val="759819CB"/>
    <w:rsid w:val="76430BD0"/>
    <w:rsid w:val="76E61253"/>
    <w:rsid w:val="770308F8"/>
    <w:rsid w:val="777A1A95"/>
    <w:rsid w:val="7786493F"/>
    <w:rsid w:val="77BB42DE"/>
    <w:rsid w:val="77C87CA8"/>
    <w:rsid w:val="77DD4883"/>
    <w:rsid w:val="77FF2AB1"/>
    <w:rsid w:val="78114F6C"/>
    <w:rsid w:val="783C50F0"/>
    <w:rsid w:val="7861420F"/>
    <w:rsid w:val="78940E68"/>
    <w:rsid w:val="790F5379"/>
    <w:rsid w:val="799320DA"/>
    <w:rsid w:val="7A0A080C"/>
    <w:rsid w:val="7A11628B"/>
    <w:rsid w:val="7A1760B8"/>
    <w:rsid w:val="7AAA51A9"/>
    <w:rsid w:val="7ABE57B3"/>
    <w:rsid w:val="7B0671EB"/>
    <w:rsid w:val="7B720DF3"/>
    <w:rsid w:val="7B856817"/>
    <w:rsid w:val="7BEE66C5"/>
    <w:rsid w:val="7D3537FC"/>
    <w:rsid w:val="7DF03569"/>
    <w:rsid w:val="7E1B0DAA"/>
    <w:rsid w:val="7F16072B"/>
    <w:rsid w:val="7F4A7DE7"/>
    <w:rsid w:val="7FF31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kern w:val="2"/>
      <w:sz w:val="21"/>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Char"/>
    <w:uiPriority w:val="99"/>
    <w:semiHidden/>
    <w:qFormat/>
    <w:pPr>
      <w:tabs>
        <w:tab w:val="center" w:pos="4153"/>
        <w:tab w:val="right" w:pos="8306"/>
      </w:tabs>
      <w:snapToGrid w:val="0"/>
      <w:jc w:val="left"/>
    </w:pPr>
    <w:rPr>
      <w:sz w:val="18"/>
      <w:szCs w:val="18"/>
    </w:rPr>
  </w:style>
  <w:style w:type="paragraph" w:styleId="aa">
    <w:name w:val="header"/>
    <w:basedOn w:val="a5"/>
    <w:link w:val="Char0"/>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6"/>
    <w:link w:val="a9"/>
    <w:uiPriority w:val="99"/>
    <w:semiHidden/>
    <w:qFormat/>
    <w:locked/>
    <w:rPr>
      <w:rFonts w:cs="Times New Roman"/>
      <w:sz w:val="18"/>
      <w:szCs w:val="18"/>
    </w:rPr>
  </w:style>
  <w:style w:type="character" w:customStyle="1" w:styleId="Char0">
    <w:name w:val="页眉 Char"/>
    <w:basedOn w:val="a6"/>
    <w:link w:val="aa"/>
    <w:uiPriority w:val="99"/>
    <w:semiHidden/>
    <w:qFormat/>
    <w:locked/>
    <w:rPr>
      <w:rFonts w:cs="Times New Roman"/>
      <w:sz w:val="18"/>
      <w:szCs w:val="18"/>
    </w:rPr>
  </w:style>
  <w:style w:type="paragraph" w:customStyle="1" w:styleId="a0">
    <w:name w:val="一级条标题"/>
    <w:next w:val="a5"/>
    <w:uiPriority w:val="99"/>
    <w:qFormat/>
    <w:pPr>
      <w:numPr>
        <w:ilvl w:val="1"/>
        <w:numId w:val="1"/>
      </w:numPr>
      <w:spacing w:beforeLines="50" w:afterLines="50"/>
      <w:outlineLvl w:val="2"/>
    </w:pPr>
    <w:rPr>
      <w:rFonts w:ascii="黑体" w:eastAsia="黑体"/>
      <w:sz w:val="21"/>
      <w:szCs w:val="21"/>
    </w:rPr>
  </w:style>
  <w:style w:type="paragraph" w:customStyle="1" w:styleId="a">
    <w:name w:val="章标题"/>
    <w:next w:val="a5"/>
    <w:uiPriority w:val="99"/>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5"/>
    <w:uiPriority w:val="99"/>
    <w:qFormat/>
    <w:pPr>
      <w:numPr>
        <w:ilvl w:val="2"/>
      </w:numPr>
      <w:spacing w:before="50" w:after="50"/>
      <w:outlineLvl w:val="3"/>
    </w:pPr>
  </w:style>
  <w:style w:type="paragraph" w:customStyle="1" w:styleId="a2">
    <w:name w:val="三级条标题"/>
    <w:basedOn w:val="a1"/>
    <w:next w:val="a5"/>
    <w:uiPriority w:val="99"/>
    <w:qFormat/>
    <w:pPr>
      <w:numPr>
        <w:ilvl w:val="3"/>
      </w:numPr>
      <w:outlineLvl w:val="4"/>
    </w:pPr>
  </w:style>
  <w:style w:type="paragraph" w:customStyle="1" w:styleId="a3">
    <w:name w:val="四级条标题"/>
    <w:basedOn w:val="a2"/>
    <w:next w:val="a5"/>
    <w:uiPriority w:val="99"/>
    <w:qFormat/>
    <w:pPr>
      <w:numPr>
        <w:ilvl w:val="4"/>
      </w:numPr>
      <w:ind w:left="0"/>
      <w:outlineLvl w:val="5"/>
    </w:pPr>
  </w:style>
  <w:style w:type="paragraph" w:customStyle="1" w:styleId="a4">
    <w:name w:val="五级条标题"/>
    <w:basedOn w:val="a3"/>
    <w:next w:val="a5"/>
    <w:uiPriority w:val="99"/>
    <w:qFormat/>
    <w:pPr>
      <w:numPr>
        <w:ilvl w:val="5"/>
      </w:num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kern w:val="2"/>
      <w:sz w:val="21"/>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Char"/>
    <w:uiPriority w:val="99"/>
    <w:semiHidden/>
    <w:qFormat/>
    <w:pPr>
      <w:tabs>
        <w:tab w:val="center" w:pos="4153"/>
        <w:tab w:val="right" w:pos="8306"/>
      </w:tabs>
      <w:snapToGrid w:val="0"/>
      <w:jc w:val="left"/>
    </w:pPr>
    <w:rPr>
      <w:sz w:val="18"/>
      <w:szCs w:val="18"/>
    </w:rPr>
  </w:style>
  <w:style w:type="paragraph" w:styleId="aa">
    <w:name w:val="header"/>
    <w:basedOn w:val="a5"/>
    <w:link w:val="Char0"/>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6"/>
    <w:link w:val="a9"/>
    <w:uiPriority w:val="99"/>
    <w:semiHidden/>
    <w:qFormat/>
    <w:locked/>
    <w:rPr>
      <w:rFonts w:cs="Times New Roman"/>
      <w:sz w:val="18"/>
      <w:szCs w:val="18"/>
    </w:rPr>
  </w:style>
  <w:style w:type="character" w:customStyle="1" w:styleId="Char0">
    <w:name w:val="页眉 Char"/>
    <w:basedOn w:val="a6"/>
    <w:link w:val="aa"/>
    <w:uiPriority w:val="99"/>
    <w:semiHidden/>
    <w:qFormat/>
    <w:locked/>
    <w:rPr>
      <w:rFonts w:cs="Times New Roman"/>
      <w:sz w:val="18"/>
      <w:szCs w:val="18"/>
    </w:rPr>
  </w:style>
  <w:style w:type="paragraph" w:customStyle="1" w:styleId="a0">
    <w:name w:val="一级条标题"/>
    <w:next w:val="a5"/>
    <w:uiPriority w:val="99"/>
    <w:qFormat/>
    <w:pPr>
      <w:numPr>
        <w:ilvl w:val="1"/>
        <w:numId w:val="1"/>
      </w:numPr>
      <w:spacing w:beforeLines="50" w:afterLines="50"/>
      <w:outlineLvl w:val="2"/>
    </w:pPr>
    <w:rPr>
      <w:rFonts w:ascii="黑体" w:eastAsia="黑体"/>
      <w:sz w:val="21"/>
      <w:szCs w:val="21"/>
    </w:rPr>
  </w:style>
  <w:style w:type="paragraph" w:customStyle="1" w:styleId="a">
    <w:name w:val="章标题"/>
    <w:next w:val="a5"/>
    <w:uiPriority w:val="99"/>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5"/>
    <w:uiPriority w:val="99"/>
    <w:qFormat/>
    <w:pPr>
      <w:numPr>
        <w:ilvl w:val="2"/>
      </w:numPr>
      <w:spacing w:before="50" w:after="50"/>
      <w:outlineLvl w:val="3"/>
    </w:pPr>
  </w:style>
  <w:style w:type="paragraph" w:customStyle="1" w:styleId="a2">
    <w:name w:val="三级条标题"/>
    <w:basedOn w:val="a1"/>
    <w:next w:val="a5"/>
    <w:uiPriority w:val="99"/>
    <w:qFormat/>
    <w:pPr>
      <w:numPr>
        <w:ilvl w:val="3"/>
      </w:numPr>
      <w:outlineLvl w:val="4"/>
    </w:pPr>
  </w:style>
  <w:style w:type="paragraph" w:customStyle="1" w:styleId="a3">
    <w:name w:val="四级条标题"/>
    <w:basedOn w:val="a2"/>
    <w:next w:val="a5"/>
    <w:uiPriority w:val="99"/>
    <w:qFormat/>
    <w:pPr>
      <w:numPr>
        <w:ilvl w:val="4"/>
      </w:numPr>
      <w:ind w:left="0"/>
      <w:outlineLvl w:val="5"/>
    </w:pPr>
  </w:style>
  <w:style w:type="paragraph" w:customStyle="1" w:styleId="a4">
    <w:name w:val="五级条标题"/>
    <w:basedOn w:val="a3"/>
    <w:next w:val="a5"/>
    <w:uiPriority w:val="99"/>
    <w:qFormat/>
    <w:pPr>
      <w:numPr>
        <w:ilvl w:val="5"/>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6508</Words>
  <Characters>677</Characters>
  <Application>Microsoft Office Word</Application>
  <DocSecurity>0</DocSecurity>
  <Lines>5</Lines>
  <Paragraphs>14</Paragraphs>
  <ScaleCrop>false</ScaleCrop>
  <Company>Microsoft</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77</cp:revision>
  <cp:lastPrinted>2020-07-01T03:01:00Z</cp:lastPrinted>
  <dcterms:created xsi:type="dcterms:W3CDTF">2019-12-07T03:22:00Z</dcterms:created>
  <dcterms:modified xsi:type="dcterms:W3CDTF">2020-07-19T03:33:00Z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